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7CB35" w14:textId="7D0B4FFE" w:rsidR="002E6484" w:rsidRDefault="002E6484" w:rsidP="00DF47FA">
      <w:r w:rsidRPr="002E6484">
        <w:rPr>
          <w:noProof/>
          <w:lang w:val="ru-RU" w:eastAsia="ru-RU"/>
        </w:rPr>
        <mc:AlternateContent>
          <mc:Choice Requires="wps">
            <w:drawing>
              <wp:anchor distT="0" distB="0" distL="114300" distR="114300" simplePos="0" relativeHeight="251661312" behindDoc="0" locked="0" layoutInCell="1" allowOverlap="1" wp14:anchorId="12F62F1D" wp14:editId="77FFD7B8">
                <wp:simplePos x="0" y="0"/>
                <wp:positionH relativeFrom="column">
                  <wp:posOffset>1509216</wp:posOffset>
                </wp:positionH>
                <wp:positionV relativeFrom="paragraph">
                  <wp:posOffset>190799</wp:posOffset>
                </wp:positionV>
                <wp:extent cx="2937100" cy="905376"/>
                <wp:effectExtent l="0" t="0" r="0" b="0"/>
                <wp:wrapNone/>
                <wp:docPr id="13" name="object 13"/>
                <wp:cNvGraphicFramePr/>
                <a:graphic xmlns:a="http://schemas.openxmlformats.org/drawingml/2006/main">
                  <a:graphicData uri="http://schemas.microsoft.com/office/word/2010/wordprocessingShape">
                    <wps:wsp>
                      <wps:cNvSpPr txBox="1"/>
                      <wps:spPr>
                        <a:xfrm>
                          <a:off x="0" y="0"/>
                          <a:ext cx="2937100" cy="905376"/>
                        </a:xfrm>
                        <a:prstGeom prst="rect">
                          <a:avLst/>
                        </a:prstGeom>
                      </wps:spPr>
                      <wps:txbx>
                        <w:txbxContent>
                          <w:p w14:paraId="48416CA1" w14:textId="77777777" w:rsidR="00F26639" w:rsidRPr="00F26639" w:rsidRDefault="00F26639" w:rsidP="00F26639">
                            <w:pPr>
                              <w:pStyle w:val="aa"/>
                              <w:spacing w:before="0" w:beforeAutospacing="0" w:after="0" w:afterAutospacing="0"/>
                              <w:ind w:left="11"/>
                              <w:rPr>
                                <w:rFonts w:ascii="Calibri" w:hAnsi="Calibri" w:cs="Calibri"/>
                                <w:color w:val="58595B"/>
                                <w:spacing w:val="11"/>
                                <w:kern w:val="24"/>
                                <w:sz w:val="28"/>
                                <w:szCs w:val="28"/>
                                <w:lang w:val="ru-RU"/>
                              </w:rPr>
                            </w:pPr>
                            <w:r w:rsidRPr="00F26639">
                              <w:rPr>
                                <w:rFonts w:ascii="Calibri" w:hAnsi="Calibri" w:cs="Calibri"/>
                                <w:color w:val="58595B"/>
                                <w:spacing w:val="11"/>
                                <w:kern w:val="24"/>
                                <w:sz w:val="28"/>
                                <w:szCs w:val="28"/>
                                <w:lang w:val="ru-RU"/>
                              </w:rPr>
                              <w:t>КОЛЕКТОРНІ БЛОКИ З ВИТРАТОМІРАМИ</w:t>
                            </w:r>
                          </w:p>
                          <w:p w14:paraId="717E0795" w14:textId="790A3E83" w:rsidR="002E6484" w:rsidRDefault="00F26639" w:rsidP="00F26639">
                            <w:pPr>
                              <w:pStyle w:val="aa"/>
                              <w:spacing w:before="0" w:beforeAutospacing="0" w:after="0" w:afterAutospacing="0"/>
                              <w:ind w:left="11"/>
                              <w:rPr>
                                <w:rFonts w:ascii="Calibri" w:hAnsi="Calibri" w:cs="Calibri"/>
                                <w:color w:val="58595B"/>
                                <w:spacing w:val="11"/>
                                <w:kern w:val="24"/>
                                <w:sz w:val="28"/>
                                <w:szCs w:val="28"/>
                                <w:lang w:val="ru-RU"/>
                              </w:rPr>
                            </w:pPr>
                            <w:r w:rsidRPr="00F26639">
                              <w:rPr>
                                <w:rFonts w:ascii="Calibri" w:hAnsi="Calibri" w:cs="Calibri"/>
                                <w:color w:val="58595B"/>
                                <w:spacing w:val="11"/>
                                <w:kern w:val="24"/>
                                <w:sz w:val="28"/>
                                <w:szCs w:val="28"/>
                                <w:lang w:val="ru-RU"/>
                              </w:rPr>
                              <w:t>KRV02-12</w:t>
                            </w:r>
                          </w:p>
                          <w:p w14:paraId="190D1C08" w14:textId="3A9E1E01" w:rsidR="00446B39" w:rsidRPr="00446B39" w:rsidRDefault="00446B39" w:rsidP="00F26639">
                            <w:pPr>
                              <w:pStyle w:val="aa"/>
                              <w:spacing w:before="0" w:beforeAutospacing="0" w:after="0" w:afterAutospacing="0"/>
                              <w:ind w:left="11"/>
                              <w:rPr>
                                <w:lang w:val="en-US"/>
                              </w:rPr>
                            </w:pPr>
                            <w:r>
                              <w:rPr>
                                <w:rFonts w:ascii="Calibri" w:hAnsi="Calibri" w:cs="Calibri"/>
                                <w:color w:val="58595B"/>
                                <w:spacing w:val="11"/>
                                <w:kern w:val="24"/>
                                <w:sz w:val="28"/>
                                <w:szCs w:val="28"/>
                                <w:lang w:val="en-US"/>
                              </w:rPr>
                              <w:t>KRV102-112</w:t>
                            </w:r>
                          </w:p>
                        </w:txbxContent>
                      </wps:txbx>
                      <wps:bodyPr vert="horz" wrap="square" lIns="0" tIns="12700" rIns="0" bIns="0" rtlCol="0">
                        <a:spAutoFit/>
                      </wps:bodyPr>
                    </wps:wsp>
                  </a:graphicData>
                </a:graphic>
              </wp:anchor>
            </w:drawing>
          </mc:Choice>
          <mc:Fallback>
            <w:pict>
              <v:shapetype w14:anchorId="12F62F1D" id="_x0000_t202" coordsize="21600,21600" o:spt="202" path="m,l,21600r21600,l21600,xe">
                <v:stroke joinstyle="miter"/>
                <v:path gradientshapeok="t" o:connecttype="rect"/>
              </v:shapetype>
              <v:shape id="object 13" o:spid="_x0000_s1026" type="#_x0000_t202" style="position:absolute;margin-left:118.85pt;margin-top:15pt;width:231.25pt;height:71.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" filled="f" stroked="f">
                <v:textbox style="mso-fit-shape-to-text:t" inset="0,1pt,0,0">
                  <w:txbxContent>
                    <w:p w14:paraId="48416CA1" w14:textId="77777777" w:rsidR="00F26639" w:rsidRPr="00F26639" w:rsidRDefault="00F26639" w:rsidP="00F26639">
                      <w:pPr>
                        <w:pStyle w:val="aa"/>
                        <w:spacing w:before="0" w:beforeAutospacing="0" w:after="0" w:afterAutospacing="0"/>
                        <w:ind w:left="11"/>
                        <w:rPr>
                          <w:rFonts w:ascii="Calibri" w:hAnsi="Calibri" w:cs="Calibri"/>
                          <w:color w:val="58595B"/>
                          <w:spacing w:val="11"/>
                          <w:kern w:val="24"/>
                          <w:sz w:val="28"/>
                          <w:szCs w:val="28"/>
                          <w:lang w:val="ru-RU"/>
                        </w:rPr>
                      </w:pPr>
                      <w:r w:rsidRPr="00F26639">
                        <w:rPr>
                          <w:rFonts w:ascii="Calibri" w:hAnsi="Calibri" w:cs="Calibri"/>
                          <w:color w:val="58595B"/>
                          <w:spacing w:val="11"/>
                          <w:kern w:val="24"/>
                          <w:sz w:val="28"/>
                          <w:szCs w:val="28"/>
                          <w:lang w:val="ru-RU"/>
                        </w:rPr>
                        <w:t>КОЛЕКТОРНІ БЛОКИ З ВИТРАТОМІРАМИ</w:t>
                      </w:r>
                    </w:p>
                    <w:p w14:paraId="717E0795" w14:textId="790A3E83" w:rsidR="002E6484" w:rsidRDefault="00F26639" w:rsidP="00F26639">
                      <w:pPr>
                        <w:pStyle w:val="aa"/>
                        <w:spacing w:before="0" w:beforeAutospacing="0" w:after="0" w:afterAutospacing="0"/>
                        <w:ind w:left="11"/>
                        <w:rPr>
                          <w:rFonts w:ascii="Calibri" w:hAnsi="Calibri" w:cs="Calibri"/>
                          <w:color w:val="58595B"/>
                          <w:spacing w:val="11"/>
                          <w:kern w:val="24"/>
                          <w:sz w:val="28"/>
                          <w:szCs w:val="28"/>
                          <w:lang w:val="ru-RU"/>
                        </w:rPr>
                      </w:pPr>
                      <w:r w:rsidRPr="00F26639">
                        <w:rPr>
                          <w:rFonts w:ascii="Calibri" w:hAnsi="Calibri" w:cs="Calibri"/>
                          <w:color w:val="58595B"/>
                          <w:spacing w:val="11"/>
                          <w:kern w:val="24"/>
                          <w:sz w:val="28"/>
                          <w:szCs w:val="28"/>
                          <w:lang w:val="ru-RU"/>
                        </w:rPr>
                        <w:t>KRV02-12</w:t>
                      </w:r>
                    </w:p>
                    <w:p w14:paraId="190D1C08" w14:textId="3A9E1E01" w:rsidR="00446B39" w:rsidRPr="00446B39" w:rsidRDefault="00446B39" w:rsidP="00F26639">
                      <w:pPr>
                        <w:pStyle w:val="aa"/>
                        <w:spacing w:before="0" w:beforeAutospacing="0" w:after="0" w:afterAutospacing="0"/>
                        <w:ind w:left="11"/>
                        <w:rPr>
                          <w:lang w:val="en-US"/>
                        </w:rPr>
                      </w:pPr>
                      <w:r>
                        <w:rPr>
                          <w:rFonts w:ascii="Calibri" w:hAnsi="Calibri" w:cs="Calibri"/>
                          <w:color w:val="58595B"/>
                          <w:spacing w:val="11"/>
                          <w:kern w:val="24"/>
                          <w:sz w:val="28"/>
                          <w:szCs w:val="28"/>
                          <w:lang w:val="en-US"/>
                        </w:rPr>
                        <w:t>KRV102-112</w:t>
                      </w:r>
                    </w:p>
                  </w:txbxContent>
                </v:textbox>
              </v:shape>
            </w:pict>
          </mc:Fallback>
        </mc:AlternateContent>
      </w:r>
    </w:p>
    <w:p w14:paraId="37A2BB3F" w14:textId="21110690" w:rsidR="002E6484" w:rsidRDefault="002E6484" w:rsidP="00DF47FA"/>
    <w:p w14:paraId="18FA6748" w14:textId="5A2882F5" w:rsidR="002E6484" w:rsidRDefault="002E6484" w:rsidP="002E6484">
      <w:pPr>
        <w:jc w:val="center"/>
      </w:pPr>
    </w:p>
    <w:p w14:paraId="4206EA5A" w14:textId="740A6846" w:rsidR="002E6484" w:rsidRDefault="002E6484" w:rsidP="00DF47FA"/>
    <w:p w14:paraId="6586875A" w14:textId="0EAEE0D3" w:rsidR="002E6484" w:rsidRDefault="002E6484" w:rsidP="00DF47FA"/>
    <w:p w14:paraId="21426E18" w14:textId="4E4F2AF5" w:rsidR="002E6484" w:rsidRDefault="002E6484" w:rsidP="00DF47FA">
      <w:r w:rsidRPr="002E6484">
        <w:rPr>
          <w:noProof/>
          <w:lang w:val="ru-RU" w:eastAsia="ru-RU"/>
        </w:rPr>
        <w:drawing>
          <wp:anchor distT="0" distB="0" distL="114300" distR="114300" simplePos="0" relativeHeight="251662336" behindDoc="0" locked="0" layoutInCell="1" allowOverlap="1" wp14:anchorId="30D2FBEC" wp14:editId="1214B7A2">
            <wp:simplePos x="0" y="0"/>
            <wp:positionH relativeFrom="column">
              <wp:posOffset>2670331</wp:posOffset>
            </wp:positionH>
            <wp:positionV relativeFrom="paragraph">
              <wp:posOffset>217446</wp:posOffset>
            </wp:positionV>
            <wp:extent cx="2997228" cy="4252823"/>
            <wp:effectExtent l="0" t="0" r="0" b="0"/>
            <wp:wrapNone/>
            <wp:docPr id="1" name="Picture 2" descr="Ð ÐµÐ·ÑÐ»ÑÑÐ°Ñ Ð¿Ð¾ÑÑÐºÑ Ð·Ð¾Ð±ÑÐ°Ð¶ÐµÐ½Ñ Ð·Ð° Ð·Ð°Ð¿Ð¸ÑÐ¾Ð¼ &quot;krv fad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Ð ÐµÐ·ÑÐ»ÑÑÐ°Ñ Ð¿Ð¾ÑÑÐºÑ Ð·Ð¾Ð±ÑÐ°Ð¶ÐµÐ½Ñ Ð·Ð° Ð·Ð°Ð¿Ð¸ÑÐ¾Ð¼ &quot;krv fado&quot;"/>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97228" cy="4252823"/>
                    </a:xfrm>
                    <a:prstGeom prst="rect">
                      <a:avLst/>
                    </a:prstGeom>
                    <a:noFill/>
                    <a:extLst/>
                  </pic:spPr>
                </pic:pic>
              </a:graphicData>
            </a:graphic>
            <wp14:sizeRelH relativeFrom="margin">
              <wp14:pctWidth>0</wp14:pctWidth>
            </wp14:sizeRelH>
            <wp14:sizeRelV relativeFrom="margin">
              <wp14:pctHeight>0</wp14:pctHeight>
            </wp14:sizeRelV>
          </wp:anchor>
        </w:drawing>
      </w:r>
    </w:p>
    <w:p w14:paraId="1863AA48" w14:textId="27C02F01" w:rsidR="002E6484" w:rsidRDefault="002E6484" w:rsidP="00DF47FA"/>
    <w:p w14:paraId="0476080E" w14:textId="179692F2" w:rsidR="002E6484" w:rsidRDefault="002E6484" w:rsidP="00DF47FA"/>
    <w:p w14:paraId="3FB7BA77" w14:textId="77777777" w:rsidR="002E6484" w:rsidRDefault="002E6484" w:rsidP="00DF47FA"/>
    <w:p w14:paraId="7551DABE" w14:textId="77777777" w:rsidR="002E6484" w:rsidRDefault="002E6484" w:rsidP="00DF47FA"/>
    <w:p w14:paraId="501F3B2A" w14:textId="77777777" w:rsidR="002E6484" w:rsidRDefault="002E6484" w:rsidP="00DF47FA"/>
    <w:p w14:paraId="45E1E5E2" w14:textId="27F2E1F2" w:rsidR="002E6484" w:rsidRDefault="002E6484" w:rsidP="00DF47FA"/>
    <w:p w14:paraId="67A7AF68" w14:textId="6E196DCF" w:rsidR="002E6484" w:rsidRDefault="002E6484" w:rsidP="00DF47FA"/>
    <w:p w14:paraId="6D3E7A63" w14:textId="6FF2FA02" w:rsidR="002E6484" w:rsidRDefault="002E6484" w:rsidP="00DF47FA"/>
    <w:p w14:paraId="00EBB89E" w14:textId="2AA683C0" w:rsidR="002E6484" w:rsidRDefault="002E6484" w:rsidP="00DF47FA"/>
    <w:p w14:paraId="65DE578E" w14:textId="34D4F05A" w:rsidR="002E6484" w:rsidRDefault="002E6484" w:rsidP="00DF47FA"/>
    <w:p w14:paraId="14755968" w14:textId="436D02AD" w:rsidR="002E6484" w:rsidRDefault="002E6484" w:rsidP="00DF47FA"/>
    <w:p w14:paraId="43F0BA48" w14:textId="5560AD3E" w:rsidR="002E6484" w:rsidRDefault="002E6484" w:rsidP="00DF47FA"/>
    <w:p w14:paraId="4DE1B734" w14:textId="77777777" w:rsidR="002E6484" w:rsidRDefault="002E6484" w:rsidP="00DF47FA"/>
    <w:p w14:paraId="1C7071DE" w14:textId="77777777" w:rsidR="002E6484" w:rsidRDefault="002E6484" w:rsidP="00DF47FA"/>
    <w:p w14:paraId="74F126CB" w14:textId="77777777" w:rsidR="002E6484" w:rsidRDefault="002E6484" w:rsidP="00DF47FA"/>
    <w:p w14:paraId="1ED98110" w14:textId="77777777" w:rsidR="002E6484" w:rsidRDefault="002E6484" w:rsidP="00DF47FA"/>
    <w:p w14:paraId="3C1EC618" w14:textId="26DF3E15" w:rsidR="002E6484" w:rsidRDefault="002E6484" w:rsidP="00DF47FA">
      <w:r w:rsidRPr="00081953">
        <w:rPr>
          <w:noProof/>
          <w:lang w:val="ru-RU" w:eastAsia="ru-RU"/>
        </w:rPr>
        <w:drawing>
          <wp:anchor distT="0" distB="0" distL="114300" distR="114300" simplePos="0" relativeHeight="251667456" behindDoc="0" locked="0" layoutInCell="1" allowOverlap="1" wp14:anchorId="550AB06A" wp14:editId="5D5D652C">
            <wp:simplePos x="0" y="0"/>
            <wp:positionH relativeFrom="margin">
              <wp:align>left</wp:align>
            </wp:positionH>
            <wp:positionV relativeFrom="margin">
              <wp:posOffset>6378922</wp:posOffset>
            </wp:positionV>
            <wp:extent cx="367030" cy="2277110"/>
            <wp:effectExtent l="0" t="0" r="0" b="8890"/>
            <wp:wrapSquare wrapText="bothSides"/>
            <wp:docPr id="23" name="Рисунок 22">
              <a:extLst xmlns:a="http://schemas.openxmlformats.org/drawingml/2006/main">
                <a:ext uri="{FF2B5EF4-FFF2-40B4-BE49-F238E27FC236}">
                  <a16:creationId xmlns:a16="http://schemas.microsoft.com/office/drawing/2014/main" id="{566AC2FD-A7E4-4C57-A4D5-33DE65102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2">
                      <a:extLst>
                        <a:ext uri="{FF2B5EF4-FFF2-40B4-BE49-F238E27FC236}">
                          <a16:creationId xmlns:a16="http://schemas.microsoft.com/office/drawing/2014/main" id="{566AC2FD-A7E4-4C57-A4D5-33DE65102C3C}"/>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030" cy="2277110"/>
                    </a:xfrm>
                    <a:prstGeom prst="rect">
                      <a:avLst/>
                    </a:prstGeom>
                  </pic:spPr>
                </pic:pic>
              </a:graphicData>
            </a:graphic>
            <wp14:sizeRelH relativeFrom="margin">
              <wp14:pctWidth>0</wp14:pctWidth>
            </wp14:sizeRelH>
            <wp14:sizeRelV relativeFrom="margin">
              <wp14:pctHeight>0</wp14:pctHeight>
            </wp14:sizeRelV>
          </wp:anchor>
        </w:drawing>
      </w:r>
    </w:p>
    <w:p w14:paraId="07847DF2" w14:textId="6AA068BE" w:rsidR="002E6484" w:rsidRDefault="002E6484" w:rsidP="00DF47FA"/>
    <w:p w14:paraId="3885E908" w14:textId="77777777" w:rsidR="002E6484" w:rsidRDefault="002E6484" w:rsidP="00DF47FA"/>
    <w:p w14:paraId="16FBCEA4" w14:textId="77777777" w:rsidR="002E6484" w:rsidRDefault="002E6484" w:rsidP="00DF47FA"/>
    <w:p w14:paraId="286F4B69" w14:textId="77777777" w:rsidR="002E6484" w:rsidRDefault="002E6484" w:rsidP="00DF47FA"/>
    <w:p w14:paraId="0E6B7C24" w14:textId="77777777" w:rsidR="002E6484" w:rsidRDefault="002E6484" w:rsidP="00DF47FA"/>
    <w:p w14:paraId="5129ADC6" w14:textId="77777777" w:rsidR="002E6484" w:rsidRDefault="002E6484" w:rsidP="00DF47FA"/>
    <w:p w14:paraId="5D33A190" w14:textId="77777777" w:rsidR="002E6484" w:rsidRDefault="002E6484" w:rsidP="00DF47FA"/>
    <w:p w14:paraId="2405F41A" w14:textId="439CAACB" w:rsidR="002E6484" w:rsidRDefault="002E6484" w:rsidP="00DF47FA">
      <w:r w:rsidRPr="002E6484">
        <w:rPr>
          <w:noProof/>
          <w:lang w:val="ru-RU" w:eastAsia="ru-RU"/>
        </w:rPr>
        <w:lastRenderedPageBreak/>
        <mc:AlternateContent>
          <mc:Choice Requires="wps">
            <w:drawing>
              <wp:anchor distT="0" distB="0" distL="114300" distR="114300" simplePos="0" relativeHeight="251664384" behindDoc="0" locked="0" layoutInCell="1" allowOverlap="1" wp14:anchorId="76E020BE" wp14:editId="30CE691E">
                <wp:simplePos x="0" y="0"/>
                <wp:positionH relativeFrom="margin">
                  <wp:align>left</wp:align>
                </wp:positionH>
                <wp:positionV relativeFrom="paragraph">
                  <wp:posOffset>46355</wp:posOffset>
                </wp:positionV>
                <wp:extent cx="5790565" cy="3686175"/>
                <wp:effectExtent l="0" t="0" r="0" b="0"/>
                <wp:wrapNone/>
                <wp:docPr id="4" name="object 4"/>
                <wp:cNvGraphicFramePr/>
                <a:graphic xmlns:a="http://schemas.openxmlformats.org/drawingml/2006/main">
                  <a:graphicData uri="http://schemas.microsoft.com/office/word/2010/wordprocessingShape">
                    <wps:wsp>
                      <wps:cNvSpPr txBox="1"/>
                      <wps:spPr>
                        <a:xfrm>
                          <a:off x="0" y="0"/>
                          <a:ext cx="5790565" cy="3686175"/>
                        </a:xfrm>
                        <a:prstGeom prst="rect">
                          <a:avLst/>
                        </a:prstGeom>
                      </wps:spPr>
                      <wps:txbx>
                        <w:txbxContent>
                          <w:p w14:paraId="39DE4055" w14:textId="3D256F74" w:rsidR="00F26639" w:rsidRPr="00F26639" w:rsidRDefault="00F26639" w:rsidP="00446B39">
                            <w:pPr>
                              <w:pStyle w:val="aa"/>
                              <w:spacing w:after="0"/>
                              <w:ind w:left="567"/>
                              <w:jc w:val="center"/>
                              <w:rPr>
                                <w:rFonts w:ascii="PlumbC" w:eastAsiaTheme="minorHAnsi" w:hAnsi="PlumbC" w:cstheme="minorBidi"/>
                                <w:b/>
                                <w:color w:val="404040" w:themeColor="text1" w:themeTint="BF"/>
                                <w:spacing w:val="-2"/>
                                <w:lang w:eastAsia="en-US"/>
                              </w:rPr>
                            </w:pPr>
                            <w:r w:rsidRPr="00F26639">
                              <w:rPr>
                                <w:rFonts w:ascii="PlumbC" w:eastAsiaTheme="minorHAnsi" w:hAnsi="PlumbC" w:cstheme="minorBidi"/>
                                <w:b/>
                                <w:color w:val="404040" w:themeColor="text1" w:themeTint="BF"/>
                                <w:spacing w:val="-2"/>
                                <w:lang w:eastAsia="en-US"/>
                              </w:rPr>
                              <w:t>1. ПРИЗ</w:t>
                            </w:r>
                            <w:r>
                              <w:rPr>
                                <w:rFonts w:ascii="PlumbC" w:eastAsiaTheme="minorHAnsi" w:hAnsi="PlumbC" w:cstheme="minorBidi"/>
                                <w:b/>
                                <w:color w:val="404040" w:themeColor="text1" w:themeTint="BF"/>
                                <w:spacing w:val="-2"/>
                                <w:lang w:eastAsia="en-US"/>
                              </w:rPr>
                              <w:t>НАЧЕННЯ ТА</w:t>
                            </w:r>
                            <w:r w:rsidRPr="00F26639">
                              <w:rPr>
                                <w:rFonts w:ascii="PlumbC" w:eastAsiaTheme="minorHAnsi" w:hAnsi="PlumbC" w:cstheme="minorBidi"/>
                                <w:b/>
                                <w:color w:val="404040" w:themeColor="text1" w:themeTint="BF"/>
                                <w:spacing w:val="-2"/>
                                <w:lang w:eastAsia="en-US"/>
                              </w:rPr>
                              <w:t xml:space="preserve"> ОБЛАСТЬ ЗАСТОСУВАННЯ</w:t>
                            </w:r>
                          </w:p>
                          <w:p w14:paraId="1E56CEDA" w14:textId="77777777"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Колекторні блоки з витратомірами призначені для розподілу потоку робочого середовища систем водяного опалення споживачам. При цьому під споживачем розуміється окремий нагрівальний прилад або група приладів, контур або петля теплої підлоги, окремі частини або гілки системи.</w:t>
                            </w:r>
                          </w:p>
                          <w:p w14:paraId="034A5019" w14:textId="44BBF20C"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 xml:space="preserve">Колекторний блок поєднує в собі подавальний та зворотний колектори з латуні, ручні </w:t>
                            </w:r>
                            <w:proofErr w:type="spellStart"/>
                            <w:r w:rsidRPr="00F26639">
                              <w:rPr>
                                <w:rFonts w:ascii="PlumbC" w:eastAsiaTheme="minorHAnsi" w:hAnsi="PlumbC" w:cstheme="minorBidi"/>
                                <w:color w:val="404040" w:themeColor="text1" w:themeTint="BF"/>
                                <w:spacing w:val="-2"/>
                                <w:lang w:eastAsia="en-US"/>
                              </w:rPr>
                              <w:t>настроювальні</w:t>
                            </w:r>
                            <w:proofErr w:type="spellEnd"/>
                            <w:r w:rsidRPr="00F26639">
                              <w:rPr>
                                <w:rFonts w:ascii="PlumbC" w:eastAsiaTheme="minorHAnsi" w:hAnsi="PlumbC" w:cstheme="minorBidi"/>
                                <w:color w:val="404040" w:themeColor="text1" w:themeTint="BF"/>
                                <w:spacing w:val="-2"/>
                                <w:lang w:eastAsia="en-US"/>
                              </w:rPr>
                              <w:t xml:space="preserve"> клапани з витратомірами, термостатичні клапани (з можливістю установк</w:t>
                            </w:r>
                            <w:r w:rsidR="00446B39">
                              <w:rPr>
                                <w:rFonts w:ascii="PlumbC" w:eastAsiaTheme="minorHAnsi" w:hAnsi="PlumbC" w:cstheme="minorBidi"/>
                                <w:color w:val="404040" w:themeColor="text1" w:themeTint="BF"/>
                                <w:spacing w:val="-2"/>
                                <w:lang w:eastAsia="en-US"/>
                              </w:rPr>
                              <w:t xml:space="preserve">и електротермічного </w:t>
                            </w:r>
                            <w:proofErr w:type="spellStart"/>
                            <w:r w:rsidR="00446B39">
                              <w:rPr>
                                <w:rFonts w:ascii="PlumbC" w:eastAsiaTheme="minorHAnsi" w:hAnsi="PlumbC" w:cstheme="minorBidi"/>
                                <w:color w:val="404040" w:themeColor="text1" w:themeTint="BF"/>
                                <w:spacing w:val="-2"/>
                                <w:lang w:val="uk-UA" w:eastAsia="en-US"/>
                              </w:rPr>
                              <w:t>термоприводу</w:t>
                            </w:r>
                            <w:proofErr w:type="spellEnd"/>
                            <w:r w:rsidRPr="00F26639">
                              <w:rPr>
                                <w:rFonts w:ascii="PlumbC" w:eastAsiaTheme="minorHAnsi" w:hAnsi="PlumbC" w:cstheme="minorBidi"/>
                                <w:color w:val="404040" w:themeColor="text1" w:themeTint="BF"/>
                                <w:spacing w:val="-2"/>
                                <w:lang w:eastAsia="en-US"/>
                              </w:rPr>
                              <w:t>) та кріпильні кронштейни.</w:t>
                            </w:r>
                          </w:p>
                          <w:p w14:paraId="54EF8CD2" w14:textId="77777777"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 xml:space="preserve">Колекторні блоки можуть працювати як на водяному, так і </w:t>
                            </w:r>
                            <w:proofErr w:type="spellStart"/>
                            <w:r w:rsidRPr="00F26639">
                              <w:rPr>
                                <w:rFonts w:ascii="PlumbC" w:eastAsiaTheme="minorHAnsi" w:hAnsi="PlumbC" w:cstheme="minorBidi"/>
                                <w:color w:val="404040" w:themeColor="text1" w:themeTint="BF"/>
                                <w:spacing w:val="-2"/>
                                <w:lang w:eastAsia="en-US"/>
                              </w:rPr>
                              <w:t>низькозамерзаючій</w:t>
                            </w:r>
                            <w:proofErr w:type="spellEnd"/>
                            <w:r w:rsidRPr="00F26639">
                              <w:rPr>
                                <w:rFonts w:ascii="PlumbC" w:eastAsiaTheme="minorHAnsi" w:hAnsi="PlumbC" w:cstheme="minorBidi"/>
                                <w:color w:val="404040" w:themeColor="text1" w:themeTint="BF"/>
                                <w:spacing w:val="-2"/>
                                <w:lang w:eastAsia="en-US"/>
                              </w:rPr>
                              <w:t xml:space="preserve"> (</w:t>
                            </w:r>
                            <w:proofErr w:type="spellStart"/>
                            <w:r w:rsidRPr="00F26639">
                              <w:rPr>
                                <w:rFonts w:ascii="PlumbC" w:eastAsiaTheme="minorHAnsi" w:hAnsi="PlumbC" w:cstheme="minorBidi"/>
                                <w:color w:val="404040" w:themeColor="text1" w:themeTint="BF"/>
                                <w:spacing w:val="-2"/>
                                <w:lang w:eastAsia="en-US"/>
                              </w:rPr>
                              <w:t>гліколевій</w:t>
                            </w:r>
                            <w:proofErr w:type="spellEnd"/>
                            <w:r w:rsidRPr="00F26639">
                              <w:rPr>
                                <w:rFonts w:ascii="PlumbC" w:eastAsiaTheme="minorHAnsi" w:hAnsi="PlumbC" w:cstheme="minorBidi"/>
                                <w:color w:val="404040" w:themeColor="text1" w:themeTint="BF"/>
                                <w:spacing w:val="-2"/>
                                <w:lang w:eastAsia="en-US"/>
                              </w:rPr>
                              <w:t>) теплоносія.</w:t>
                            </w:r>
                          </w:p>
                          <w:p w14:paraId="04FA47E9" w14:textId="77777777"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Колекторні блоки випускаються із кількістю виходів від 2 до 12.</w:t>
                            </w:r>
                          </w:p>
                          <w:p w14:paraId="683372A1" w14:textId="10A5642E" w:rsidR="002E6484" w:rsidRPr="00F26639" w:rsidRDefault="00F26639" w:rsidP="00F26639">
                            <w:pPr>
                              <w:pStyle w:val="aa"/>
                              <w:spacing w:before="0" w:beforeAutospacing="0" w:after="0" w:afterAutospacing="0"/>
                              <w:ind w:left="567"/>
                              <w:rPr>
                                <w:rFonts w:ascii="PlumbC" w:hAnsi="PlumbC" w:cs="Arial"/>
                                <w:bCs/>
                                <w:color w:val="404040" w:themeColor="text1" w:themeTint="BF"/>
                                <w:spacing w:val="-2"/>
                                <w:kern w:val="24"/>
                              </w:rPr>
                            </w:pPr>
                            <w:r w:rsidRPr="00F26639">
                              <w:rPr>
                                <w:rFonts w:ascii="PlumbC" w:eastAsiaTheme="minorHAnsi" w:hAnsi="PlumbC" w:cstheme="minorBidi"/>
                                <w:color w:val="404040" w:themeColor="text1" w:themeTint="BF"/>
                                <w:spacing w:val="-2"/>
                                <w:lang w:eastAsia="en-US"/>
                              </w:rPr>
                              <w:t>Приєднання циркуляційних петель здійснюється за допомогою фітингів стандарту "</w:t>
                            </w:r>
                            <w:proofErr w:type="spellStart"/>
                            <w:r w:rsidRPr="00F26639">
                              <w:rPr>
                                <w:rFonts w:ascii="PlumbC" w:eastAsiaTheme="minorHAnsi" w:hAnsi="PlumbC" w:cstheme="minorBidi"/>
                                <w:color w:val="404040" w:themeColor="text1" w:themeTint="BF"/>
                                <w:spacing w:val="-2"/>
                                <w:lang w:eastAsia="en-US"/>
                              </w:rPr>
                              <w:t>євроконус</w:t>
                            </w:r>
                            <w:proofErr w:type="spellEnd"/>
                            <w:r w:rsidRPr="00F26639">
                              <w:rPr>
                                <w:rFonts w:ascii="PlumbC" w:eastAsiaTheme="minorHAnsi" w:hAnsi="PlumbC" w:cstheme="minorBidi"/>
                                <w:color w:val="404040" w:themeColor="text1" w:themeTint="BF"/>
                                <w:spacing w:val="-2"/>
                                <w:lang w:eastAsia="en-US"/>
                              </w:rPr>
                              <w:t>" 3/4" (НР).</w:t>
                            </w:r>
                          </w:p>
                          <w:p w14:paraId="087F3DF6" w14:textId="7214A811" w:rsidR="002E6484" w:rsidRPr="00F26639" w:rsidRDefault="002E6484" w:rsidP="002E6484">
                            <w:pPr>
                              <w:pStyle w:val="aa"/>
                              <w:spacing w:before="0" w:beforeAutospacing="0" w:after="0" w:afterAutospacing="0"/>
                              <w:ind w:left="3168"/>
                              <w:rPr>
                                <w:rFonts w:asciiTheme="minorHAnsi" w:hAnsiTheme="minorHAnsi"/>
                                <w:color w:val="404040" w:themeColor="text1" w:themeTint="BF"/>
                                <w:lang w:val="uk-UA"/>
                              </w:rPr>
                            </w:pPr>
                            <w:r w:rsidRPr="002E6484">
                              <w:rPr>
                                <w:rFonts w:ascii="PlumbC" w:hAnsi="PlumbC" w:cs="Arial"/>
                                <w:b/>
                                <w:bCs/>
                                <w:color w:val="404040" w:themeColor="text1" w:themeTint="BF"/>
                                <w:spacing w:val="-2"/>
                                <w:kern w:val="24"/>
                              </w:rPr>
                              <w:t xml:space="preserve">2. </w:t>
                            </w:r>
                            <w:r w:rsidR="00F26639" w:rsidRPr="00F26639">
                              <w:rPr>
                                <w:rFonts w:ascii="PlumbC" w:eastAsiaTheme="minorHAnsi" w:hAnsi="PlumbC" w:cstheme="minorBidi"/>
                                <w:b/>
                                <w:color w:val="404040" w:themeColor="text1" w:themeTint="BF"/>
                                <w:spacing w:val="-2"/>
                                <w:lang w:eastAsia="en-US"/>
                              </w:rPr>
                              <w:t>З</w:t>
                            </w:r>
                            <w:r w:rsidR="00F26639">
                              <w:rPr>
                                <w:rFonts w:ascii="PlumbC" w:eastAsiaTheme="minorHAnsi" w:hAnsi="PlumbC" w:cstheme="minorBidi"/>
                                <w:b/>
                                <w:color w:val="404040" w:themeColor="text1" w:themeTint="BF"/>
                                <w:spacing w:val="-2"/>
                                <w:lang w:eastAsia="en-US"/>
                              </w:rPr>
                              <w:t>ОВНІШНІЙ ВИГЛЯД</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 w14:anchorId="76E020BE" id="object 4" o:spid="_x0000_s1027" type="#_x0000_t202" style="position:absolute;margin-left:0;margin-top:3.65pt;width:455.95pt;height:290.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" filled="f" stroked="f">
                <v:textbox inset="0,1pt,0,0">
                  <w:txbxContent>
                    <w:p w14:paraId="39DE4055" w14:textId="3D256F74" w:rsidR="00F26639" w:rsidRPr="00F26639" w:rsidRDefault="00F26639" w:rsidP="00446B39">
                      <w:pPr>
                        <w:pStyle w:val="aa"/>
                        <w:spacing w:after="0"/>
                        <w:ind w:left="567"/>
                        <w:jc w:val="center"/>
                        <w:rPr>
                          <w:rFonts w:ascii="PlumbC" w:eastAsiaTheme="minorHAnsi" w:hAnsi="PlumbC" w:cstheme="minorBidi"/>
                          <w:b/>
                          <w:color w:val="404040" w:themeColor="text1" w:themeTint="BF"/>
                          <w:spacing w:val="-2"/>
                          <w:lang w:eastAsia="en-US"/>
                        </w:rPr>
                      </w:pPr>
                      <w:r w:rsidRPr="00F26639">
                        <w:rPr>
                          <w:rFonts w:ascii="PlumbC" w:eastAsiaTheme="minorHAnsi" w:hAnsi="PlumbC" w:cstheme="minorBidi"/>
                          <w:b/>
                          <w:color w:val="404040" w:themeColor="text1" w:themeTint="BF"/>
                          <w:spacing w:val="-2"/>
                          <w:lang w:eastAsia="en-US"/>
                        </w:rPr>
                        <w:t>1. ПРИЗ</w:t>
                      </w:r>
                      <w:r>
                        <w:rPr>
                          <w:rFonts w:ascii="PlumbC" w:eastAsiaTheme="minorHAnsi" w:hAnsi="PlumbC" w:cstheme="minorBidi"/>
                          <w:b/>
                          <w:color w:val="404040" w:themeColor="text1" w:themeTint="BF"/>
                          <w:spacing w:val="-2"/>
                          <w:lang w:eastAsia="en-US"/>
                        </w:rPr>
                        <w:t>НАЧЕННЯ ТА</w:t>
                      </w:r>
                      <w:r w:rsidRPr="00F26639">
                        <w:rPr>
                          <w:rFonts w:ascii="PlumbC" w:eastAsiaTheme="minorHAnsi" w:hAnsi="PlumbC" w:cstheme="minorBidi"/>
                          <w:b/>
                          <w:color w:val="404040" w:themeColor="text1" w:themeTint="BF"/>
                          <w:spacing w:val="-2"/>
                          <w:lang w:eastAsia="en-US"/>
                        </w:rPr>
                        <w:t xml:space="preserve"> ОБЛАСТЬ ЗАСТОСУВАННЯ</w:t>
                      </w:r>
                    </w:p>
                    <w:p w14:paraId="1E56CEDA" w14:textId="77777777"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Колекторні блоки з витратомірами призначені для розподілу потоку робочого середовища систем водяного опалення споживачам. При цьому під споживачем розуміється окремий нагрівальний прилад або група приладів, контур або петля теплої підлоги, окремі частини або гілки системи.</w:t>
                      </w:r>
                    </w:p>
                    <w:p w14:paraId="034A5019" w14:textId="44BBF20C"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 xml:space="preserve">Колекторний блок поєднує в собі подавальний та зворотний колектори з латуні, ручні </w:t>
                      </w:r>
                      <w:proofErr w:type="spellStart"/>
                      <w:r w:rsidRPr="00F26639">
                        <w:rPr>
                          <w:rFonts w:ascii="PlumbC" w:eastAsiaTheme="minorHAnsi" w:hAnsi="PlumbC" w:cstheme="minorBidi"/>
                          <w:color w:val="404040" w:themeColor="text1" w:themeTint="BF"/>
                          <w:spacing w:val="-2"/>
                          <w:lang w:eastAsia="en-US"/>
                        </w:rPr>
                        <w:t>настроювальні</w:t>
                      </w:r>
                      <w:proofErr w:type="spellEnd"/>
                      <w:r w:rsidRPr="00F26639">
                        <w:rPr>
                          <w:rFonts w:ascii="PlumbC" w:eastAsiaTheme="minorHAnsi" w:hAnsi="PlumbC" w:cstheme="minorBidi"/>
                          <w:color w:val="404040" w:themeColor="text1" w:themeTint="BF"/>
                          <w:spacing w:val="-2"/>
                          <w:lang w:eastAsia="en-US"/>
                        </w:rPr>
                        <w:t xml:space="preserve"> клапани з витратомірами, термостатичні клапани (з можливістю установк</w:t>
                      </w:r>
                      <w:r w:rsidR="00446B39">
                        <w:rPr>
                          <w:rFonts w:ascii="PlumbC" w:eastAsiaTheme="minorHAnsi" w:hAnsi="PlumbC" w:cstheme="minorBidi"/>
                          <w:color w:val="404040" w:themeColor="text1" w:themeTint="BF"/>
                          <w:spacing w:val="-2"/>
                          <w:lang w:eastAsia="en-US"/>
                        </w:rPr>
                        <w:t xml:space="preserve">и електротермічного </w:t>
                      </w:r>
                      <w:proofErr w:type="spellStart"/>
                      <w:r w:rsidR="00446B39">
                        <w:rPr>
                          <w:rFonts w:ascii="PlumbC" w:eastAsiaTheme="minorHAnsi" w:hAnsi="PlumbC" w:cstheme="minorBidi"/>
                          <w:color w:val="404040" w:themeColor="text1" w:themeTint="BF"/>
                          <w:spacing w:val="-2"/>
                          <w:lang w:val="uk-UA" w:eastAsia="en-US"/>
                        </w:rPr>
                        <w:t>термоприводу</w:t>
                      </w:r>
                      <w:proofErr w:type="spellEnd"/>
                      <w:r w:rsidRPr="00F26639">
                        <w:rPr>
                          <w:rFonts w:ascii="PlumbC" w:eastAsiaTheme="minorHAnsi" w:hAnsi="PlumbC" w:cstheme="minorBidi"/>
                          <w:color w:val="404040" w:themeColor="text1" w:themeTint="BF"/>
                          <w:spacing w:val="-2"/>
                          <w:lang w:eastAsia="en-US"/>
                        </w:rPr>
                        <w:t>) та кріпильні кронштейни.</w:t>
                      </w:r>
                    </w:p>
                    <w:p w14:paraId="54EF8CD2" w14:textId="77777777"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 xml:space="preserve">Колекторні блоки можуть працювати як на водяному, так і </w:t>
                      </w:r>
                      <w:proofErr w:type="spellStart"/>
                      <w:r w:rsidRPr="00F26639">
                        <w:rPr>
                          <w:rFonts w:ascii="PlumbC" w:eastAsiaTheme="minorHAnsi" w:hAnsi="PlumbC" w:cstheme="minorBidi"/>
                          <w:color w:val="404040" w:themeColor="text1" w:themeTint="BF"/>
                          <w:spacing w:val="-2"/>
                          <w:lang w:eastAsia="en-US"/>
                        </w:rPr>
                        <w:t>низькозамерзаючій</w:t>
                      </w:r>
                      <w:proofErr w:type="spellEnd"/>
                      <w:r w:rsidRPr="00F26639">
                        <w:rPr>
                          <w:rFonts w:ascii="PlumbC" w:eastAsiaTheme="minorHAnsi" w:hAnsi="PlumbC" w:cstheme="minorBidi"/>
                          <w:color w:val="404040" w:themeColor="text1" w:themeTint="BF"/>
                          <w:spacing w:val="-2"/>
                          <w:lang w:eastAsia="en-US"/>
                        </w:rPr>
                        <w:t xml:space="preserve"> (</w:t>
                      </w:r>
                      <w:proofErr w:type="spellStart"/>
                      <w:r w:rsidRPr="00F26639">
                        <w:rPr>
                          <w:rFonts w:ascii="PlumbC" w:eastAsiaTheme="minorHAnsi" w:hAnsi="PlumbC" w:cstheme="minorBidi"/>
                          <w:color w:val="404040" w:themeColor="text1" w:themeTint="BF"/>
                          <w:spacing w:val="-2"/>
                          <w:lang w:eastAsia="en-US"/>
                        </w:rPr>
                        <w:t>гліколевій</w:t>
                      </w:r>
                      <w:proofErr w:type="spellEnd"/>
                      <w:r w:rsidRPr="00F26639">
                        <w:rPr>
                          <w:rFonts w:ascii="PlumbC" w:eastAsiaTheme="minorHAnsi" w:hAnsi="PlumbC" w:cstheme="minorBidi"/>
                          <w:color w:val="404040" w:themeColor="text1" w:themeTint="BF"/>
                          <w:spacing w:val="-2"/>
                          <w:lang w:eastAsia="en-US"/>
                        </w:rPr>
                        <w:t>) теплоносія.</w:t>
                      </w:r>
                    </w:p>
                    <w:p w14:paraId="04FA47E9" w14:textId="77777777" w:rsidR="00F26639" w:rsidRPr="00F26639" w:rsidRDefault="00F26639" w:rsidP="00F26639">
                      <w:pPr>
                        <w:pStyle w:val="aa"/>
                        <w:spacing w:after="0"/>
                        <w:ind w:left="567"/>
                        <w:rPr>
                          <w:rFonts w:ascii="PlumbC" w:eastAsiaTheme="minorHAnsi" w:hAnsi="PlumbC" w:cstheme="minorBidi"/>
                          <w:color w:val="404040" w:themeColor="text1" w:themeTint="BF"/>
                          <w:spacing w:val="-2"/>
                          <w:lang w:eastAsia="en-US"/>
                        </w:rPr>
                      </w:pPr>
                      <w:r w:rsidRPr="00F26639">
                        <w:rPr>
                          <w:rFonts w:ascii="PlumbC" w:eastAsiaTheme="minorHAnsi" w:hAnsi="PlumbC" w:cstheme="minorBidi"/>
                          <w:color w:val="404040" w:themeColor="text1" w:themeTint="BF"/>
                          <w:spacing w:val="-2"/>
                          <w:lang w:eastAsia="en-US"/>
                        </w:rPr>
                        <w:t>Колекторні блоки випускаються із кількістю виходів від 2 до 12.</w:t>
                      </w:r>
                    </w:p>
                    <w:p w14:paraId="683372A1" w14:textId="10A5642E" w:rsidR="002E6484" w:rsidRPr="00F26639" w:rsidRDefault="00F26639" w:rsidP="00F26639">
                      <w:pPr>
                        <w:pStyle w:val="aa"/>
                        <w:spacing w:before="0" w:beforeAutospacing="0" w:after="0" w:afterAutospacing="0"/>
                        <w:ind w:left="567"/>
                        <w:rPr>
                          <w:rFonts w:ascii="PlumbC" w:hAnsi="PlumbC" w:cs="Arial"/>
                          <w:bCs/>
                          <w:color w:val="404040" w:themeColor="text1" w:themeTint="BF"/>
                          <w:spacing w:val="-2"/>
                          <w:kern w:val="24"/>
                        </w:rPr>
                      </w:pPr>
                      <w:r w:rsidRPr="00F26639">
                        <w:rPr>
                          <w:rFonts w:ascii="PlumbC" w:eastAsiaTheme="minorHAnsi" w:hAnsi="PlumbC" w:cstheme="minorBidi"/>
                          <w:color w:val="404040" w:themeColor="text1" w:themeTint="BF"/>
                          <w:spacing w:val="-2"/>
                          <w:lang w:eastAsia="en-US"/>
                        </w:rPr>
                        <w:t>Приєднання циркуляційних петель здійснюється за допомогою фітингів стандарту "</w:t>
                      </w:r>
                      <w:proofErr w:type="spellStart"/>
                      <w:r w:rsidRPr="00F26639">
                        <w:rPr>
                          <w:rFonts w:ascii="PlumbC" w:eastAsiaTheme="minorHAnsi" w:hAnsi="PlumbC" w:cstheme="minorBidi"/>
                          <w:color w:val="404040" w:themeColor="text1" w:themeTint="BF"/>
                          <w:spacing w:val="-2"/>
                          <w:lang w:eastAsia="en-US"/>
                        </w:rPr>
                        <w:t>євроконус</w:t>
                      </w:r>
                      <w:proofErr w:type="spellEnd"/>
                      <w:r w:rsidRPr="00F26639">
                        <w:rPr>
                          <w:rFonts w:ascii="PlumbC" w:eastAsiaTheme="minorHAnsi" w:hAnsi="PlumbC" w:cstheme="minorBidi"/>
                          <w:color w:val="404040" w:themeColor="text1" w:themeTint="BF"/>
                          <w:spacing w:val="-2"/>
                          <w:lang w:eastAsia="en-US"/>
                        </w:rPr>
                        <w:t>" 3/4" (НР).</w:t>
                      </w:r>
                    </w:p>
                    <w:p w14:paraId="087F3DF6" w14:textId="7214A811" w:rsidR="002E6484" w:rsidRPr="00F26639" w:rsidRDefault="002E6484" w:rsidP="002E6484">
                      <w:pPr>
                        <w:pStyle w:val="aa"/>
                        <w:spacing w:before="0" w:beforeAutospacing="0" w:after="0" w:afterAutospacing="0"/>
                        <w:ind w:left="3168"/>
                        <w:rPr>
                          <w:rFonts w:asciiTheme="minorHAnsi" w:hAnsiTheme="minorHAnsi"/>
                          <w:color w:val="404040" w:themeColor="text1" w:themeTint="BF"/>
                          <w:lang w:val="uk-UA"/>
                        </w:rPr>
                      </w:pPr>
                      <w:r w:rsidRPr="002E6484">
                        <w:rPr>
                          <w:rFonts w:ascii="PlumbC" w:hAnsi="PlumbC" w:cs="Arial"/>
                          <w:b/>
                          <w:bCs/>
                          <w:color w:val="404040" w:themeColor="text1" w:themeTint="BF"/>
                          <w:spacing w:val="-2"/>
                          <w:kern w:val="24"/>
                        </w:rPr>
                        <w:t xml:space="preserve">2. </w:t>
                      </w:r>
                      <w:r w:rsidR="00F26639" w:rsidRPr="00F26639">
                        <w:rPr>
                          <w:rFonts w:ascii="PlumbC" w:eastAsiaTheme="minorHAnsi" w:hAnsi="PlumbC" w:cstheme="minorBidi"/>
                          <w:b/>
                          <w:color w:val="404040" w:themeColor="text1" w:themeTint="BF"/>
                          <w:spacing w:val="-2"/>
                          <w:lang w:eastAsia="en-US"/>
                        </w:rPr>
                        <w:t>З</w:t>
                      </w:r>
                      <w:r w:rsidR="00F26639">
                        <w:rPr>
                          <w:rFonts w:ascii="PlumbC" w:eastAsiaTheme="minorHAnsi" w:hAnsi="PlumbC" w:cstheme="minorBidi"/>
                          <w:b/>
                          <w:color w:val="404040" w:themeColor="text1" w:themeTint="BF"/>
                          <w:spacing w:val="-2"/>
                          <w:lang w:eastAsia="en-US"/>
                        </w:rPr>
                        <w:t>ОВНІШНІЙ ВИГЛЯД</w:t>
                      </w:r>
                    </w:p>
                  </w:txbxContent>
                </v:textbox>
                <w10:wrap anchorx="margin"/>
              </v:shape>
            </w:pict>
          </mc:Fallback>
        </mc:AlternateContent>
      </w:r>
    </w:p>
    <w:p w14:paraId="28FB5DBB" w14:textId="77777777" w:rsidR="002E6484" w:rsidRPr="002E6484" w:rsidRDefault="002E6484" w:rsidP="002E6484">
      <w:bookmarkStart w:id="0" w:name="_GoBack"/>
      <w:bookmarkEnd w:id="0"/>
    </w:p>
    <w:p w14:paraId="2BFD7E4E" w14:textId="77777777" w:rsidR="002E6484" w:rsidRPr="002E6484" w:rsidRDefault="002E6484" w:rsidP="002E6484"/>
    <w:p w14:paraId="46B060BD" w14:textId="77777777" w:rsidR="002E6484" w:rsidRPr="002E6484" w:rsidRDefault="002E6484" w:rsidP="002E6484"/>
    <w:p w14:paraId="6DECB12D" w14:textId="77777777" w:rsidR="002E6484" w:rsidRPr="002E6484" w:rsidRDefault="002E6484" w:rsidP="002E6484"/>
    <w:p w14:paraId="7B36FB47" w14:textId="77777777" w:rsidR="002E6484" w:rsidRPr="002E6484" w:rsidRDefault="002E6484" w:rsidP="002E6484"/>
    <w:p w14:paraId="0EE878CC" w14:textId="77777777" w:rsidR="002E6484" w:rsidRPr="002E6484" w:rsidRDefault="002E6484" w:rsidP="002E6484"/>
    <w:p w14:paraId="46C10C6D" w14:textId="77777777" w:rsidR="002E6484" w:rsidRPr="002E6484" w:rsidRDefault="002E6484" w:rsidP="002E6484"/>
    <w:p w14:paraId="51FD6F67" w14:textId="77777777" w:rsidR="002E6484" w:rsidRPr="002E6484" w:rsidRDefault="002E6484" w:rsidP="002E6484"/>
    <w:p w14:paraId="71847445" w14:textId="77777777" w:rsidR="002E6484" w:rsidRPr="002E6484" w:rsidRDefault="002E6484" w:rsidP="002E6484"/>
    <w:p w14:paraId="5CFFD2B1" w14:textId="77777777" w:rsidR="002E6484" w:rsidRPr="002E6484" w:rsidRDefault="002E6484" w:rsidP="002E6484"/>
    <w:p w14:paraId="650F7B79" w14:textId="77777777" w:rsidR="002E6484" w:rsidRPr="002E6484" w:rsidRDefault="002E6484" w:rsidP="002E6484"/>
    <w:p w14:paraId="200EA773" w14:textId="097B0F6F" w:rsidR="002E6484" w:rsidRPr="002E6484" w:rsidRDefault="002E6484" w:rsidP="002E6484"/>
    <w:p w14:paraId="7D72F351" w14:textId="6C50F5AD" w:rsidR="002E6484" w:rsidRPr="002E6484" w:rsidRDefault="002E6484" w:rsidP="002E6484">
      <w:r w:rsidRPr="002E6484">
        <w:rPr>
          <w:noProof/>
          <w:lang w:val="ru-RU" w:eastAsia="ru-RU"/>
        </w:rPr>
        <w:drawing>
          <wp:anchor distT="0" distB="0" distL="114300" distR="114300" simplePos="0" relativeHeight="251665408" behindDoc="0" locked="0" layoutInCell="1" allowOverlap="1" wp14:anchorId="4AE443CA" wp14:editId="68D6E679">
            <wp:simplePos x="0" y="0"/>
            <wp:positionH relativeFrom="margin">
              <wp:posOffset>1047475</wp:posOffset>
            </wp:positionH>
            <wp:positionV relativeFrom="paragraph">
              <wp:posOffset>24488</wp:posOffset>
            </wp:positionV>
            <wp:extent cx="3842765" cy="3864634"/>
            <wp:effectExtent l="0" t="0" r="5715" b="2540"/>
            <wp:wrapNone/>
            <wp:docPr id="5" name="Picture 2" descr="Ð ÐµÐ·ÑÐ»ÑÑÐ°Ñ Ð¿Ð¾ÑÑÐºÑ Ð·Ð¾Ð±ÑÐ°Ð¶ÐµÐ½Ñ Ð·Ð° Ð·Ð°Ð¿Ð¸ÑÐ¾Ð¼ &quot;krv fad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Ð ÐµÐ·ÑÐ»ÑÑÐ°Ñ Ð¿Ð¾ÑÑÐºÑ Ð·Ð¾Ð±ÑÐ°Ð¶ÐµÐ½Ñ Ð·Ð° Ð·Ð°Ð¿Ð¸ÑÐ¾Ð¼ &quot;krv fado&quot;"/>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42765" cy="3864634"/>
                    </a:xfrm>
                    <a:prstGeom prst="rect">
                      <a:avLst/>
                    </a:prstGeom>
                    <a:noFill/>
                    <a:extLst/>
                  </pic:spPr>
                </pic:pic>
              </a:graphicData>
            </a:graphic>
            <wp14:sizeRelH relativeFrom="margin">
              <wp14:pctWidth>0</wp14:pctWidth>
            </wp14:sizeRelH>
            <wp14:sizeRelV relativeFrom="margin">
              <wp14:pctHeight>0</wp14:pctHeight>
            </wp14:sizeRelV>
          </wp:anchor>
        </w:drawing>
      </w:r>
    </w:p>
    <w:p w14:paraId="549F9C95" w14:textId="0C2B4BD1" w:rsidR="002E6484" w:rsidRPr="002E6484" w:rsidRDefault="002E6484" w:rsidP="002E6484"/>
    <w:p w14:paraId="5F15C35F" w14:textId="1E8EAEE9" w:rsidR="002E6484" w:rsidRPr="002E6484" w:rsidRDefault="002E6484" w:rsidP="002E6484"/>
    <w:p w14:paraId="30E3349E" w14:textId="62074717" w:rsidR="002E6484" w:rsidRPr="002E6484" w:rsidRDefault="002E6484" w:rsidP="002E6484"/>
    <w:p w14:paraId="4BCB9BC2" w14:textId="77777777" w:rsidR="002E6484" w:rsidRPr="002E6484" w:rsidRDefault="002E6484" w:rsidP="002E6484"/>
    <w:p w14:paraId="2D81AEC3" w14:textId="77777777" w:rsidR="002E6484" w:rsidRPr="002E6484" w:rsidRDefault="002E6484" w:rsidP="002E6484"/>
    <w:p w14:paraId="7E275DA3" w14:textId="77777777" w:rsidR="002E6484" w:rsidRPr="002E6484" w:rsidRDefault="002E6484" w:rsidP="002E6484"/>
    <w:p w14:paraId="02807A8F" w14:textId="77777777" w:rsidR="002E6484" w:rsidRPr="002E6484" w:rsidRDefault="002E6484" w:rsidP="002E6484"/>
    <w:p w14:paraId="5FBC7E5D" w14:textId="77777777" w:rsidR="002E6484" w:rsidRPr="002E6484" w:rsidRDefault="002E6484" w:rsidP="002E6484"/>
    <w:p w14:paraId="45E2A5F7" w14:textId="77777777" w:rsidR="002E6484" w:rsidRPr="002E6484" w:rsidRDefault="002E6484" w:rsidP="002E6484"/>
    <w:p w14:paraId="32E930A8" w14:textId="77777777" w:rsidR="002E6484" w:rsidRPr="002E6484" w:rsidRDefault="002E6484" w:rsidP="002E6484"/>
    <w:p w14:paraId="0E749A2B" w14:textId="77777777" w:rsidR="002E6484" w:rsidRPr="002E6484" w:rsidRDefault="002E6484" w:rsidP="002E6484"/>
    <w:p w14:paraId="20F806C5" w14:textId="77777777" w:rsidR="002E6484" w:rsidRPr="002E6484" w:rsidRDefault="002E6484" w:rsidP="002E6484"/>
    <w:p w14:paraId="771FFF12" w14:textId="3D1845DD" w:rsidR="002E6484" w:rsidRDefault="002E6484" w:rsidP="002E6484"/>
    <w:p w14:paraId="673CF976" w14:textId="6E69BEAD" w:rsidR="00C77C09" w:rsidRDefault="002E6484" w:rsidP="002E6484">
      <w:pPr>
        <w:tabs>
          <w:tab w:val="left" w:pos="1236"/>
        </w:tabs>
      </w:pPr>
      <w:r>
        <w:tab/>
      </w:r>
    </w:p>
    <w:p w14:paraId="69C4E1AA" w14:textId="54FB98FC" w:rsidR="002E6484" w:rsidRDefault="002E6484" w:rsidP="002E6484">
      <w:pPr>
        <w:tabs>
          <w:tab w:val="left" w:pos="1236"/>
        </w:tabs>
      </w:pPr>
    </w:p>
    <w:p w14:paraId="5328DD7A" w14:textId="0E4C6F8E" w:rsidR="002E6484" w:rsidRDefault="002E6484" w:rsidP="002E6484">
      <w:pPr>
        <w:tabs>
          <w:tab w:val="left" w:pos="1236"/>
        </w:tabs>
      </w:pPr>
    </w:p>
    <w:p w14:paraId="25605F99" w14:textId="44D7A750" w:rsidR="002E6484" w:rsidRDefault="002E6484" w:rsidP="002E6484">
      <w:pPr>
        <w:tabs>
          <w:tab w:val="left" w:pos="1236"/>
        </w:tabs>
      </w:pPr>
    </w:p>
    <w:p w14:paraId="6E72F545" w14:textId="0FFB881A" w:rsidR="002E6484" w:rsidRDefault="002E6484" w:rsidP="002E6484">
      <w:pPr>
        <w:pStyle w:val="1"/>
        <w:spacing w:after="240"/>
        <w:ind w:left="-5"/>
        <w:jc w:val="center"/>
        <w:rPr>
          <w:rFonts w:ascii="PlumbC" w:hAnsi="PlumbC"/>
          <w:color w:val="404040" w:themeColor="text1" w:themeTint="BF"/>
          <w:sz w:val="24"/>
          <w:szCs w:val="24"/>
        </w:rPr>
      </w:pPr>
      <w:r w:rsidRPr="002E6484">
        <w:rPr>
          <w:rFonts w:ascii="PlumbC" w:hAnsi="PlumbC"/>
          <w:color w:val="404040" w:themeColor="text1" w:themeTint="BF"/>
          <w:sz w:val="24"/>
          <w:szCs w:val="24"/>
        </w:rPr>
        <w:t>3. ТЕХНІЧНІ ХАРАКТЕРИСТИКИ</w:t>
      </w:r>
    </w:p>
    <w:tbl>
      <w:tblPr>
        <w:tblW w:w="8000" w:type="dxa"/>
        <w:tblInd w:w="706" w:type="dxa"/>
        <w:tblCellMar>
          <w:top w:w="66" w:type="dxa"/>
          <w:left w:w="79" w:type="dxa"/>
          <w:right w:w="90" w:type="dxa"/>
        </w:tblCellMar>
        <w:tblLook w:val="04A0" w:firstRow="1" w:lastRow="0" w:firstColumn="1" w:lastColumn="0" w:noHBand="0" w:noVBand="1"/>
      </w:tblPr>
      <w:tblGrid>
        <w:gridCol w:w="705"/>
        <w:gridCol w:w="5473"/>
        <w:gridCol w:w="1822"/>
      </w:tblGrid>
      <w:tr w:rsidR="002E6484" w14:paraId="70A5211C" w14:textId="77777777" w:rsidTr="00446B39">
        <w:trPr>
          <w:trHeight w:val="496"/>
        </w:trPr>
        <w:tc>
          <w:tcPr>
            <w:tcW w:w="705"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71F56595" w14:textId="77777777" w:rsidR="002E6484" w:rsidRPr="002E6484" w:rsidRDefault="002E6484" w:rsidP="00147923">
            <w:pPr>
              <w:spacing w:after="0"/>
              <w:ind w:left="10"/>
              <w:jc w:val="both"/>
              <w:rPr>
                <w:rFonts w:ascii="PlumbC" w:hAnsi="PlumbC"/>
                <w:color w:val="404040" w:themeColor="text1" w:themeTint="BF"/>
                <w:sz w:val="24"/>
                <w:szCs w:val="24"/>
              </w:rPr>
            </w:pPr>
            <w:r w:rsidRPr="002E6484">
              <w:rPr>
                <w:rFonts w:ascii="PlumbC" w:hAnsi="PlumbC"/>
                <w:color w:val="404040" w:themeColor="text1" w:themeTint="BF"/>
                <w:sz w:val="24"/>
                <w:szCs w:val="24"/>
              </w:rPr>
              <w:t>№</w:t>
            </w:r>
          </w:p>
        </w:tc>
        <w:tc>
          <w:tcPr>
            <w:tcW w:w="5473"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6E46F272" w14:textId="77777777" w:rsidR="002E6484" w:rsidRPr="002E6484" w:rsidRDefault="002E6484" w:rsidP="00147923">
            <w:pPr>
              <w:spacing w:after="0"/>
              <w:ind w:left="6"/>
              <w:jc w:val="center"/>
              <w:rPr>
                <w:rFonts w:ascii="PlumbC" w:hAnsi="PlumbC"/>
                <w:color w:val="404040" w:themeColor="text1" w:themeTint="BF"/>
                <w:sz w:val="24"/>
                <w:szCs w:val="24"/>
              </w:rPr>
            </w:pPr>
            <w:r w:rsidRPr="002E6484">
              <w:rPr>
                <w:rFonts w:ascii="PlumbC" w:hAnsi="PlumbC"/>
                <w:color w:val="404040" w:themeColor="text1" w:themeTint="BF"/>
                <w:sz w:val="24"/>
                <w:szCs w:val="24"/>
              </w:rPr>
              <w:t>найменування показника</w:t>
            </w:r>
          </w:p>
        </w:tc>
        <w:tc>
          <w:tcPr>
            <w:tcW w:w="1822"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32D00038" w14:textId="08FBE794" w:rsidR="002E6484" w:rsidRPr="002E6484" w:rsidRDefault="002E6484" w:rsidP="00147923">
            <w:pPr>
              <w:spacing w:after="0"/>
              <w:ind w:left="6"/>
              <w:jc w:val="center"/>
              <w:rPr>
                <w:rFonts w:ascii="PlumbC" w:hAnsi="PlumbC"/>
                <w:color w:val="404040" w:themeColor="text1" w:themeTint="BF"/>
                <w:sz w:val="24"/>
                <w:szCs w:val="24"/>
              </w:rPr>
            </w:pPr>
            <w:r w:rsidRPr="002E6484">
              <w:rPr>
                <w:rFonts w:ascii="PlumbC" w:hAnsi="PlumbC"/>
                <w:color w:val="404040" w:themeColor="text1" w:themeTint="BF"/>
                <w:sz w:val="24"/>
                <w:szCs w:val="24"/>
              </w:rPr>
              <w:t>Значення показника</w:t>
            </w:r>
          </w:p>
        </w:tc>
      </w:tr>
      <w:tr w:rsidR="002E6484" w14:paraId="296764D5"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09F414EE"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1</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73D39559"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Номінальний робочий тиск</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17155B97" w14:textId="77777777" w:rsidR="002E6484" w:rsidRPr="002E6484" w:rsidRDefault="002E6484" w:rsidP="00147923">
            <w:pPr>
              <w:spacing w:after="0"/>
              <w:ind w:left="13"/>
              <w:jc w:val="center"/>
              <w:rPr>
                <w:rFonts w:ascii="PlumbC" w:hAnsi="PlumbC"/>
                <w:color w:val="404040" w:themeColor="text1" w:themeTint="BF"/>
                <w:sz w:val="24"/>
                <w:szCs w:val="24"/>
              </w:rPr>
            </w:pPr>
            <w:r w:rsidRPr="002E6484">
              <w:rPr>
                <w:rFonts w:ascii="PlumbC" w:hAnsi="PlumbC"/>
                <w:color w:val="404040" w:themeColor="text1" w:themeTint="BF"/>
                <w:sz w:val="24"/>
                <w:szCs w:val="24"/>
              </w:rPr>
              <w:t>10 бар</w:t>
            </w:r>
          </w:p>
        </w:tc>
      </w:tr>
      <w:tr w:rsidR="002E6484" w14:paraId="18674D58"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7E9402F6"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2</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0F42916E"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Оптимальний тиск</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07D1D865" w14:textId="77777777" w:rsidR="002E6484" w:rsidRPr="002E6484" w:rsidRDefault="002E6484" w:rsidP="00147923">
            <w:pPr>
              <w:spacing w:after="0"/>
              <w:ind w:left="14"/>
              <w:jc w:val="center"/>
              <w:rPr>
                <w:rFonts w:ascii="PlumbC" w:hAnsi="PlumbC"/>
                <w:color w:val="404040" w:themeColor="text1" w:themeTint="BF"/>
                <w:sz w:val="24"/>
                <w:szCs w:val="24"/>
              </w:rPr>
            </w:pPr>
            <w:r w:rsidRPr="002E6484">
              <w:rPr>
                <w:rFonts w:ascii="PlumbC" w:hAnsi="PlumbC"/>
                <w:color w:val="404040" w:themeColor="text1" w:themeTint="BF"/>
                <w:sz w:val="24"/>
                <w:szCs w:val="24"/>
              </w:rPr>
              <w:t>6 бар</w:t>
            </w:r>
          </w:p>
        </w:tc>
      </w:tr>
      <w:tr w:rsidR="002E6484" w14:paraId="37152BBF" w14:textId="77777777" w:rsidTr="00446B39">
        <w:trPr>
          <w:trHeight w:val="294"/>
        </w:trPr>
        <w:tc>
          <w:tcPr>
            <w:tcW w:w="705" w:type="dxa"/>
            <w:tcBorders>
              <w:top w:val="single" w:sz="2" w:space="0" w:color="A7A9AC"/>
              <w:left w:val="single" w:sz="2" w:space="0" w:color="A7A9AC"/>
              <w:bottom w:val="single" w:sz="2" w:space="0" w:color="A7A9AC"/>
              <w:right w:val="single" w:sz="2" w:space="0" w:color="A7A9AC"/>
            </w:tcBorders>
            <w:shd w:val="clear" w:color="auto" w:fill="auto"/>
            <w:vAlign w:val="bottom"/>
          </w:tcPr>
          <w:p w14:paraId="4E0EFAB7"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3</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2FB51ED7"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Максимальна робоча температура</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526CE835" w14:textId="77777777" w:rsidR="002E6484" w:rsidRPr="002E6484" w:rsidRDefault="002E6484" w:rsidP="00147923">
            <w:pPr>
              <w:spacing w:after="0"/>
              <w:ind w:right="2"/>
              <w:jc w:val="center"/>
              <w:rPr>
                <w:rFonts w:ascii="PlumbC" w:hAnsi="PlumbC"/>
                <w:color w:val="404040" w:themeColor="text1" w:themeTint="BF"/>
                <w:sz w:val="24"/>
                <w:szCs w:val="24"/>
              </w:rPr>
            </w:pPr>
            <w:r w:rsidRPr="002E6484">
              <w:rPr>
                <w:rFonts w:ascii="PlumbC" w:hAnsi="PlumbC"/>
                <w:color w:val="404040" w:themeColor="text1" w:themeTint="BF"/>
                <w:sz w:val="24"/>
                <w:szCs w:val="24"/>
              </w:rPr>
              <w:t>110 °С</w:t>
            </w:r>
          </w:p>
        </w:tc>
      </w:tr>
      <w:tr w:rsidR="002E6484" w14:paraId="46EC55B1" w14:textId="77777777" w:rsidTr="00446B39">
        <w:trPr>
          <w:trHeight w:val="42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423C06D8"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4</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13DF58C0"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 xml:space="preserve">Коефіцієнт пропускної здатності запірного клапана, </w:t>
            </w:r>
            <w:proofErr w:type="spellStart"/>
            <w:r w:rsidRPr="002E6484">
              <w:rPr>
                <w:rFonts w:ascii="PlumbC" w:hAnsi="PlumbC"/>
                <w:color w:val="404040" w:themeColor="text1" w:themeTint="BF"/>
                <w:sz w:val="24"/>
                <w:szCs w:val="24"/>
              </w:rPr>
              <w:t>Kvs</w:t>
            </w:r>
            <w:proofErr w:type="spellEnd"/>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7A5C6DC7" w14:textId="77777777" w:rsidR="002E6484" w:rsidRPr="002E6484" w:rsidRDefault="002E6484" w:rsidP="00147923">
            <w:pPr>
              <w:spacing w:after="0"/>
              <w:ind w:left="17"/>
              <w:jc w:val="center"/>
              <w:rPr>
                <w:rFonts w:ascii="PlumbC" w:hAnsi="PlumbC"/>
                <w:color w:val="404040" w:themeColor="text1" w:themeTint="BF"/>
                <w:sz w:val="24"/>
                <w:szCs w:val="24"/>
              </w:rPr>
            </w:pPr>
            <w:r w:rsidRPr="002E6484">
              <w:rPr>
                <w:rFonts w:ascii="PlumbC" w:hAnsi="PlumbC"/>
                <w:color w:val="404040" w:themeColor="text1" w:themeTint="BF"/>
                <w:sz w:val="24"/>
                <w:szCs w:val="24"/>
              </w:rPr>
              <w:t>2,5 м3/година</w:t>
            </w:r>
          </w:p>
        </w:tc>
      </w:tr>
      <w:tr w:rsidR="002E6484" w14:paraId="352919BF"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73A03E71"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5</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65885867" w14:textId="77777777" w:rsidR="002E6484" w:rsidRPr="002E6484" w:rsidRDefault="002E6484" w:rsidP="00147923">
            <w:pPr>
              <w:spacing w:after="0"/>
              <w:ind w:right="161"/>
              <w:rPr>
                <w:rFonts w:ascii="PlumbC" w:hAnsi="PlumbC"/>
                <w:color w:val="404040" w:themeColor="text1" w:themeTint="BF"/>
                <w:sz w:val="24"/>
                <w:szCs w:val="24"/>
              </w:rPr>
            </w:pPr>
            <w:r w:rsidRPr="002E6484">
              <w:rPr>
                <w:rFonts w:ascii="PlumbC" w:hAnsi="PlumbC"/>
                <w:color w:val="404040" w:themeColor="text1" w:themeTint="BF"/>
                <w:sz w:val="24"/>
                <w:szCs w:val="24"/>
              </w:rPr>
              <w:t>Напрацювання на відмову</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3AB4623A" w14:textId="77777777" w:rsidR="002E6484" w:rsidRPr="002E6484" w:rsidRDefault="002E6484" w:rsidP="00147923">
            <w:pPr>
              <w:spacing w:after="0"/>
              <w:ind w:left="16"/>
              <w:jc w:val="center"/>
              <w:rPr>
                <w:rFonts w:ascii="PlumbC" w:hAnsi="PlumbC"/>
                <w:color w:val="404040" w:themeColor="text1" w:themeTint="BF"/>
                <w:sz w:val="24"/>
                <w:szCs w:val="24"/>
              </w:rPr>
            </w:pPr>
            <w:r w:rsidRPr="002E6484">
              <w:rPr>
                <w:rFonts w:ascii="PlumbC" w:hAnsi="PlumbC"/>
                <w:color w:val="404040" w:themeColor="text1" w:themeTint="BF"/>
                <w:sz w:val="24"/>
                <w:szCs w:val="24"/>
              </w:rPr>
              <w:t>5000 циклів</w:t>
            </w:r>
          </w:p>
        </w:tc>
      </w:tr>
      <w:tr w:rsidR="002E6484" w14:paraId="22C7D5F1" w14:textId="77777777" w:rsidTr="00446B39">
        <w:trPr>
          <w:trHeight w:val="381"/>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04CD8397"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6</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5B3DEB1B"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Приєднувальне різьблення термостатичного клапана на колекторі</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71714DF0" w14:textId="77777777" w:rsidR="002E6484" w:rsidRPr="002E6484" w:rsidRDefault="002E6484" w:rsidP="00147923">
            <w:pPr>
              <w:spacing w:after="0"/>
              <w:ind w:left="13"/>
              <w:jc w:val="center"/>
              <w:rPr>
                <w:rFonts w:ascii="PlumbC" w:hAnsi="PlumbC"/>
                <w:color w:val="404040" w:themeColor="text1" w:themeTint="BF"/>
                <w:sz w:val="24"/>
                <w:szCs w:val="24"/>
              </w:rPr>
            </w:pPr>
            <w:r w:rsidRPr="002E6484">
              <w:rPr>
                <w:rFonts w:ascii="PlumbC" w:hAnsi="PlumbC"/>
                <w:color w:val="404040" w:themeColor="text1" w:themeTint="BF"/>
                <w:sz w:val="24"/>
                <w:szCs w:val="24"/>
              </w:rPr>
              <w:t>М30 * 1,5</w:t>
            </w:r>
          </w:p>
        </w:tc>
      </w:tr>
      <w:tr w:rsidR="002E6484" w14:paraId="7897737D"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67674BCD"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7</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00D3DBBB"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Міжосьова відстань колекторних балок</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5AA149C2" w14:textId="77777777" w:rsidR="002E6484" w:rsidRPr="002E6484" w:rsidRDefault="002E6484" w:rsidP="00147923">
            <w:pPr>
              <w:spacing w:after="0"/>
              <w:ind w:left="21"/>
              <w:jc w:val="center"/>
              <w:rPr>
                <w:rFonts w:ascii="PlumbC" w:hAnsi="PlumbC"/>
                <w:color w:val="404040" w:themeColor="text1" w:themeTint="BF"/>
                <w:sz w:val="24"/>
                <w:szCs w:val="24"/>
              </w:rPr>
            </w:pPr>
            <w:r w:rsidRPr="002E6484">
              <w:rPr>
                <w:rFonts w:ascii="PlumbC" w:hAnsi="PlumbC"/>
                <w:color w:val="404040" w:themeColor="text1" w:themeTint="BF"/>
                <w:sz w:val="24"/>
                <w:szCs w:val="24"/>
              </w:rPr>
              <w:t>200 мм</w:t>
            </w:r>
          </w:p>
        </w:tc>
      </w:tr>
      <w:tr w:rsidR="002E6484" w14:paraId="2603BDB4"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653669CF"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8</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73861D83"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Діапазон налаштування витратоміра</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7B271955" w14:textId="77777777" w:rsidR="002E6484" w:rsidRPr="002E6484" w:rsidRDefault="002E6484" w:rsidP="00147923">
            <w:pPr>
              <w:spacing w:after="0"/>
              <w:ind w:left="12"/>
              <w:jc w:val="center"/>
              <w:rPr>
                <w:rFonts w:ascii="PlumbC" w:hAnsi="PlumbC"/>
                <w:color w:val="404040" w:themeColor="text1" w:themeTint="BF"/>
                <w:sz w:val="24"/>
                <w:szCs w:val="24"/>
              </w:rPr>
            </w:pPr>
            <w:r w:rsidRPr="002E6484">
              <w:rPr>
                <w:rFonts w:ascii="PlumbC" w:hAnsi="PlumbC"/>
                <w:color w:val="404040" w:themeColor="text1" w:themeTint="BF"/>
                <w:sz w:val="24"/>
                <w:szCs w:val="24"/>
              </w:rPr>
              <w:t>0-5 л/хв</w:t>
            </w:r>
          </w:p>
        </w:tc>
      </w:tr>
      <w:tr w:rsidR="002E6484" w14:paraId="7086807E"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7891648D"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9</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7CCB5DF8"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 xml:space="preserve">Приєднувальні розміри </w:t>
            </w:r>
            <w:proofErr w:type="spellStart"/>
            <w:r w:rsidRPr="002E6484">
              <w:rPr>
                <w:rFonts w:ascii="PlumbC" w:hAnsi="PlumbC"/>
                <w:color w:val="404040" w:themeColor="text1" w:themeTint="BF"/>
                <w:sz w:val="24"/>
                <w:szCs w:val="24"/>
              </w:rPr>
              <w:t>євроконусу</w:t>
            </w:r>
            <w:proofErr w:type="spellEnd"/>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20E0F0E7" w14:textId="77777777" w:rsidR="002E6484" w:rsidRPr="002E6484" w:rsidRDefault="002E6484" w:rsidP="00147923">
            <w:pPr>
              <w:spacing w:after="0"/>
              <w:ind w:left="13"/>
              <w:jc w:val="center"/>
              <w:rPr>
                <w:rFonts w:ascii="PlumbC" w:hAnsi="PlumbC"/>
                <w:color w:val="404040" w:themeColor="text1" w:themeTint="BF"/>
                <w:sz w:val="24"/>
                <w:szCs w:val="24"/>
              </w:rPr>
            </w:pPr>
            <w:r w:rsidRPr="002E6484">
              <w:rPr>
                <w:rFonts w:ascii="PlumbC" w:hAnsi="PlumbC"/>
                <w:color w:val="404040" w:themeColor="text1" w:themeTint="BF"/>
                <w:sz w:val="24"/>
                <w:szCs w:val="24"/>
              </w:rPr>
              <w:t>16мм*3/4"</w:t>
            </w:r>
          </w:p>
        </w:tc>
      </w:tr>
      <w:tr w:rsidR="002E6484" w14:paraId="00593062"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72FC52EA" w14:textId="77777777" w:rsidR="002E6484" w:rsidRPr="002E6484" w:rsidRDefault="002E6484" w:rsidP="00147923">
            <w:pPr>
              <w:spacing w:after="0"/>
              <w:ind w:left="10"/>
              <w:rPr>
                <w:rFonts w:ascii="PlumbC" w:hAnsi="PlumbC"/>
                <w:color w:val="404040" w:themeColor="text1" w:themeTint="BF"/>
                <w:sz w:val="24"/>
                <w:szCs w:val="24"/>
              </w:rPr>
            </w:pPr>
            <w:r w:rsidRPr="002E6484">
              <w:rPr>
                <w:rFonts w:ascii="PlumbC" w:hAnsi="PlumbC"/>
                <w:color w:val="404040" w:themeColor="text1" w:themeTint="BF"/>
                <w:sz w:val="24"/>
                <w:szCs w:val="24"/>
              </w:rPr>
              <w:t>10</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5505BFA3"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Приєднувальні розміри колекторних балок</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5895A7F4" w14:textId="77777777" w:rsidR="002E6484" w:rsidRPr="002E6484" w:rsidRDefault="002E6484" w:rsidP="00147923">
            <w:pPr>
              <w:spacing w:after="0"/>
              <w:ind w:left="10"/>
              <w:jc w:val="center"/>
              <w:rPr>
                <w:rFonts w:ascii="PlumbC" w:hAnsi="PlumbC"/>
                <w:color w:val="404040" w:themeColor="text1" w:themeTint="BF"/>
                <w:sz w:val="24"/>
                <w:szCs w:val="24"/>
              </w:rPr>
            </w:pPr>
            <w:r w:rsidRPr="002E6484">
              <w:rPr>
                <w:rFonts w:ascii="PlumbC" w:hAnsi="PlumbC"/>
                <w:color w:val="404040" w:themeColor="text1" w:themeTint="BF"/>
                <w:sz w:val="24"/>
                <w:szCs w:val="24"/>
              </w:rPr>
              <w:t>1"</w:t>
            </w:r>
          </w:p>
        </w:tc>
      </w:tr>
      <w:tr w:rsidR="002E6484" w14:paraId="034941D5" w14:textId="77777777" w:rsidTr="00446B39">
        <w:trPr>
          <w:trHeight w:val="278"/>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78A1D2ED" w14:textId="77777777" w:rsidR="002E6484" w:rsidRPr="002E6484" w:rsidRDefault="002E6484" w:rsidP="00147923">
            <w:pPr>
              <w:spacing w:after="0"/>
              <w:ind w:left="10"/>
              <w:rPr>
                <w:rFonts w:ascii="PlumbC" w:hAnsi="PlumbC"/>
                <w:color w:val="404040" w:themeColor="text1" w:themeTint="BF"/>
                <w:sz w:val="24"/>
                <w:szCs w:val="24"/>
              </w:rPr>
            </w:pPr>
            <w:r w:rsidRPr="002E6484">
              <w:rPr>
                <w:rFonts w:ascii="PlumbC" w:hAnsi="PlumbC"/>
                <w:color w:val="404040" w:themeColor="text1" w:themeTint="BF"/>
                <w:sz w:val="24"/>
                <w:szCs w:val="24"/>
              </w:rPr>
              <w:t>11</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7325B832"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Приєднувальні розміри виходів на колекторах</w:t>
            </w:r>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0918462F" w14:textId="77777777" w:rsidR="002E6484" w:rsidRPr="002E6484" w:rsidRDefault="002E6484" w:rsidP="00147923">
            <w:pPr>
              <w:spacing w:after="0"/>
              <w:ind w:left="13"/>
              <w:jc w:val="center"/>
              <w:rPr>
                <w:rFonts w:ascii="PlumbC" w:hAnsi="PlumbC"/>
                <w:color w:val="404040" w:themeColor="text1" w:themeTint="BF"/>
                <w:sz w:val="24"/>
                <w:szCs w:val="24"/>
              </w:rPr>
            </w:pPr>
            <w:r w:rsidRPr="002E6484">
              <w:rPr>
                <w:rFonts w:ascii="PlumbC" w:hAnsi="PlumbC"/>
                <w:color w:val="404040" w:themeColor="text1" w:themeTint="BF"/>
                <w:sz w:val="24"/>
                <w:szCs w:val="24"/>
              </w:rPr>
              <w:t>3/4"</w:t>
            </w:r>
          </w:p>
        </w:tc>
      </w:tr>
      <w:tr w:rsidR="002E6484" w14:paraId="2DFFCDE7" w14:textId="77777777" w:rsidTr="00446B39">
        <w:trPr>
          <w:trHeight w:val="381"/>
        </w:trPr>
        <w:tc>
          <w:tcPr>
            <w:tcW w:w="705" w:type="dxa"/>
            <w:tcBorders>
              <w:top w:val="single" w:sz="2" w:space="0" w:color="A7A9AC"/>
              <w:left w:val="single" w:sz="2" w:space="0" w:color="A7A9AC"/>
              <w:bottom w:val="single" w:sz="2" w:space="0" w:color="A7A9AC"/>
              <w:right w:val="single" w:sz="2" w:space="0" w:color="A7A9AC"/>
            </w:tcBorders>
            <w:shd w:val="clear" w:color="auto" w:fill="auto"/>
          </w:tcPr>
          <w:p w14:paraId="2C6F4A2B" w14:textId="77777777" w:rsidR="002E6484" w:rsidRPr="002E6484" w:rsidRDefault="002E6484" w:rsidP="00147923">
            <w:pPr>
              <w:spacing w:after="0"/>
              <w:ind w:left="10"/>
              <w:rPr>
                <w:rFonts w:ascii="PlumbC" w:hAnsi="PlumbC"/>
                <w:color w:val="404040" w:themeColor="text1" w:themeTint="BF"/>
                <w:sz w:val="24"/>
                <w:szCs w:val="24"/>
              </w:rPr>
            </w:pPr>
            <w:r w:rsidRPr="002E6484">
              <w:rPr>
                <w:rFonts w:ascii="PlumbC" w:hAnsi="PlumbC"/>
                <w:color w:val="404040" w:themeColor="text1" w:themeTint="BF"/>
                <w:sz w:val="24"/>
                <w:szCs w:val="24"/>
              </w:rPr>
              <w:t>12</w:t>
            </w:r>
          </w:p>
        </w:tc>
        <w:tc>
          <w:tcPr>
            <w:tcW w:w="5473" w:type="dxa"/>
            <w:tcBorders>
              <w:top w:val="single" w:sz="2" w:space="0" w:color="A7A9AC"/>
              <w:left w:val="single" w:sz="2" w:space="0" w:color="A7A9AC"/>
              <w:bottom w:val="single" w:sz="2" w:space="0" w:color="A7A9AC"/>
              <w:right w:val="single" w:sz="2" w:space="0" w:color="A7A9AC"/>
            </w:tcBorders>
            <w:shd w:val="clear" w:color="auto" w:fill="auto"/>
          </w:tcPr>
          <w:p w14:paraId="447D1988"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 xml:space="preserve">Розмір приєднувального різьблення на кінцевому елементі </w:t>
            </w:r>
            <w:proofErr w:type="spellStart"/>
            <w:r w:rsidRPr="002E6484">
              <w:rPr>
                <w:rFonts w:ascii="PlumbC" w:hAnsi="PlumbC"/>
                <w:color w:val="404040" w:themeColor="text1" w:themeTint="BF"/>
                <w:sz w:val="24"/>
                <w:szCs w:val="24"/>
              </w:rPr>
              <w:t>колектора</w:t>
            </w:r>
            <w:proofErr w:type="spellEnd"/>
          </w:p>
        </w:tc>
        <w:tc>
          <w:tcPr>
            <w:tcW w:w="1822" w:type="dxa"/>
            <w:tcBorders>
              <w:top w:val="single" w:sz="2" w:space="0" w:color="A7A9AC"/>
              <w:left w:val="single" w:sz="2" w:space="0" w:color="A7A9AC"/>
              <w:bottom w:val="single" w:sz="2" w:space="0" w:color="A7A9AC"/>
              <w:right w:val="single" w:sz="2" w:space="0" w:color="A7A9AC"/>
            </w:tcBorders>
            <w:shd w:val="clear" w:color="auto" w:fill="auto"/>
          </w:tcPr>
          <w:p w14:paraId="0E4952F2" w14:textId="77777777" w:rsidR="002E6484" w:rsidRPr="002E6484" w:rsidRDefault="002E6484" w:rsidP="00147923">
            <w:pPr>
              <w:spacing w:after="0"/>
              <w:ind w:left="10"/>
              <w:jc w:val="center"/>
              <w:rPr>
                <w:rFonts w:ascii="PlumbC" w:hAnsi="PlumbC"/>
                <w:color w:val="404040" w:themeColor="text1" w:themeTint="BF"/>
                <w:sz w:val="24"/>
                <w:szCs w:val="24"/>
              </w:rPr>
            </w:pPr>
            <w:r w:rsidRPr="002E6484">
              <w:rPr>
                <w:rFonts w:ascii="PlumbC" w:hAnsi="PlumbC"/>
                <w:color w:val="404040" w:themeColor="text1" w:themeTint="BF"/>
                <w:sz w:val="24"/>
                <w:szCs w:val="24"/>
              </w:rPr>
              <w:t>1"</w:t>
            </w:r>
          </w:p>
        </w:tc>
      </w:tr>
    </w:tbl>
    <w:p w14:paraId="6CC251E2" w14:textId="77777777" w:rsidR="002E6484" w:rsidRDefault="002E6484" w:rsidP="002E6484">
      <w:pPr>
        <w:rPr>
          <w:lang w:val="en-US"/>
        </w:rPr>
      </w:pPr>
    </w:p>
    <w:p w14:paraId="7A69EAF2" w14:textId="77777777" w:rsidR="002E6484" w:rsidRDefault="002E6484" w:rsidP="002E6484">
      <w:pPr>
        <w:rPr>
          <w:lang w:val="en-US"/>
        </w:rPr>
      </w:pPr>
    </w:p>
    <w:p w14:paraId="3FA112AE" w14:textId="6B124ED2" w:rsidR="002E6484" w:rsidRDefault="002E6484" w:rsidP="002E6484">
      <w:pPr>
        <w:rPr>
          <w:lang w:val="en-US"/>
        </w:rPr>
      </w:pPr>
      <w:r w:rsidRPr="002E6484">
        <w:rPr>
          <w:noProof/>
          <w:lang w:val="ru-RU" w:eastAsia="ru-RU"/>
        </w:rPr>
        <mc:AlternateContent>
          <mc:Choice Requires="wps">
            <w:drawing>
              <wp:anchor distT="0" distB="0" distL="114300" distR="114300" simplePos="0" relativeHeight="251669504" behindDoc="0" locked="0" layoutInCell="1" allowOverlap="1" wp14:anchorId="659583B8" wp14:editId="76EE2012">
                <wp:simplePos x="0" y="0"/>
                <wp:positionH relativeFrom="column">
                  <wp:posOffset>1914525</wp:posOffset>
                </wp:positionH>
                <wp:positionV relativeFrom="paragraph">
                  <wp:posOffset>285115</wp:posOffset>
                </wp:positionV>
                <wp:extent cx="3279839" cy="166712"/>
                <wp:effectExtent l="0" t="0" r="0" b="0"/>
                <wp:wrapNone/>
                <wp:docPr id="12" name="object 9"/>
                <wp:cNvGraphicFramePr/>
                <a:graphic xmlns:a="http://schemas.openxmlformats.org/drawingml/2006/main">
                  <a:graphicData uri="http://schemas.microsoft.com/office/word/2010/wordprocessingShape">
                    <wps:wsp>
                      <wps:cNvSpPr txBox="1"/>
                      <wps:spPr>
                        <a:xfrm>
                          <a:off x="0" y="0"/>
                          <a:ext cx="3279839" cy="166712"/>
                        </a:xfrm>
                        <a:prstGeom prst="rect">
                          <a:avLst/>
                        </a:prstGeom>
                      </wps:spPr>
                      <wps:txbx>
                        <w:txbxContent>
                          <w:p w14:paraId="183B3CC1" w14:textId="010CB0D4" w:rsidR="002E6484" w:rsidRPr="00F26639" w:rsidRDefault="002E6484" w:rsidP="002E6484">
                            <w:pPr>
                              <w:pStyle w:val="aa"/>
                              <w:spacing w:before="20" w:beforeAutospacing="0" w:after="0" w:afterAutospacing="0"/>
                              <w:ind w:left="14"/>
                              <w:rPr>
                                <w:rFonts w:ascii="PlumbC" w:hAnsi="PlumbC"/>
                                <w:color w:val="404040" w:themeColor="text1" w:themeTint="BF"/>
                                <w:lang w:val="uk-UA"/>
                              </w:rPr>
                            </w:pPr>
                            <w:r w:rsidRPr="002E6484">
                              <w:rPr>
                                <w:rFonts w:ascii="PlumbC" w:hAnsi="PlumbC" w:cs="Arial"/>
                                <w:b/>
                                <w:bCs/>
                                <w:color w:val="404040" w:themeColor="text1" w:themeTint="BF"/>
                                <w:spacing w:val="-2"/>
                                <w:kern w:val="24"/>
                              </w:rPr>
                              <w:t xml:space="preserve">4. </w:t>
                            </w:r>
                            <w:r w:rsidRPr="002E6484">
                              <w:rPr>
                                <w:rFonts w:ascii="PlumbC" w:hAnsi="PlumbC" w:cs="Arial"/>
                                <w:b/>
                                <w:bCs/>
                                <w:color w:val="404040" w:themeColor="text1" w:themeTint="BF"/>
                                <w:spacing w:val="-6"/>
                                <w:kern w:val="24"/>
                              </w:rPr>
                              <w:t>МАТЕР</w:t>
                            </w:r>
                            <w:r w:rsidR="00F26639">
                              <w:rPr>
                                <w:rFonts w:ascii="PlumbC" w:hAnsi="PlumbC" w:cs="Arial"/>
                                <w:b/>
                                <w:bCs/>
                                <w:color w:val="404040" w:themeColor="text1" w:themeTint="BF"/>
                                <w:spacing w:val="-6"/>
                                <w:kern w:val="24"/>
                                <w:lang w:val="uk-UA"/>
                              </w:rPr>
                              <w:t>І</w:t>
                            </w:r>
                            <w:r w:rsidRPr="002E6484">
                              <w:rPr>
                                <w:rFonts w:ascii="PlumbC" w:hAnsi="PlumbC" w:cs="Arial"/>
                                <w:b/>
                                <w:bCs/>
                                <w:color w:val="404040" w:themeColor="text1" w:themeTint="BF"/>
                                <w:spacing w:val="-6"/>
                                <w:kern w:val="24"/>
                              </w:rPr>
                              <w:t>АЛ</w:t>
                            </w:r>
                            <w:r w:rsidR="00F26639">
                              <w:rPr>
                                <w:rFonts w:ascii="PlumbC" w:hAnsi="PlumbC" w:cs="Arial"/>
                                <w:b/>
                                <w:bCs/>
                                <w:color w:val="404040" w:themeColor="text1" w:themeTint="BF"/>
                                <w:spacing w:val="-6"/>
                                <w:kern w:val="24"/>
                                <w:lang w:val="uk-UA"/>
                              </w:rPr>
                              <w:t>И</w:t>
                            </w:r>
                          </w:p>
                        </w:txbxContent>
                      </wps:txbx>
                      <wps:bodyPr vert="horz" wrap="square" lIns="0" tIns="12700" rIns="0" bIns="0" rtlCol="0">
                        <a:spAutoFit/>
                      </wps:bodyPr>
                    </wps:wsp>
                  </a:graphicData>
                </a:graphic>
              </wp:anchor>
            </w:drawing>
          </mc:Choice>
          <mc:Fallback>
            <w:pict>
              <v:shape w14:anchorId="659583B8" id="object 9" o:spid="_x0000_s1028" type="#_x0000_t202" style="position:absolute;margin-left:150.75pt;margin-top:22.45pt;width:258.25pt;height:13.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" filled="f" stroked="f">
                <v:textbox style="mso-fit-shape-to-text:t" inset="0,1pt,0,0">
                  <w:txbxContent>
                    <w:p w14:paraId="183B3CC1" w14:textId="010CB0D4" w:rsidR="002E6484" w:rsidRPr="00F26639" w:rsidRDefault="002E6484" w:rsidP="002E6484">
                      <w:pPr>
                        <w:pStyle w:val="aa"/>
                        <w:spacing w:before="20" w:beforeAutospacing="0" w:after="0" w:afterAutospacing="0"/>
                        <w:ind w:left="14"/>
                        <w:rPr>
                          <w:rFonts w:ascii="PlumbC" w:hAnsi="PlumbC"/>
                          <w:color w:val="404040" w:themeColor="text1" w:themeTint="BF"/>
                          <w:lang w:val="uk-UA"/>
                        </w:rPr>
                      </w:pPr>
                      <w:r w:rsidRPr="002E6484">
                        <w:rPr>
                          <w:rFonts w:ascii="PlumbC" w:hAnsi="PlumbC" w:cs="Arial"/>
                          <w:b/>
                          <w:bCs/>
                          <w:color w:val="404040" w:themeColor="text1" w:themeTint="BF"/>
                          <w:spacing w:val="-2"/>
                          <w:kern w:val="24"/>
                        </w:rPr>
                        <w:t xml:space="preserve">4. </w:t>
                      </w:r>
                      <w:r w:rsidRPr="002E6484">
                        <w:rPr>
                          <w:rFonts w:ascii="PlumbC" w:hAnsi="PlumbC" w:cs="Arial"/>
                          <w:b/>
                          <w:bCs/>
                          <w:color w:val="404040" w:themeColor="text1" w:themeTint="BF"/>
                          <w:spacing w:val="-6"/>
                          <w:kern w:val="24"/>
                        </w:rPr>
                        <w:t>МАТЕР</w:t>
                      </w:r>
                      <w:r w:rsidR="00F26639">
                        <w:rPr>
                          <w:rFonts w:ascii="PlumbC" w:hAnsi="PlumbC" w:cs="Arial"/>
                          <w:b/>
                          <w:bCs/>
                          <w:color w:val="404040" w:themeColor="text1" w:themeTint="BF"/>
                          <w:spacing w:val="-6"/>
                          <w:kern w:val="24"/>
                          <w:lang w:val="uk-UA"/>
                        </w:rPr>
                        <w:t>І</w:t>
                      </w:r>
                      <w:r w:rsidRPr="002E6484">
                        <w:rPr>
                          <w:rFonts w:ascii="PlumbC" w:hAnsi="PlumbC" w:cs="Arial"/>
                          <w:b/>
                          <w:bCs/>
                          <w:color w:val="404040" w:themeColor="text1" w:themeTint="BF"/>
                          <w:spacing w:val="-6"/>
                          <w:kern w:val="24"/>
                        </w:rPr>
                        <w:t>АЛ</w:t>
                      </w:r>
                      <w:r w:rsidR="00F26639">
                        <w:rPr>
                          <w:rFonts w:ascii="PlumbC" w:hAnsi="PlumbC" w:cs="Arial"/>
                          <w:b/>
                          <w:bCs/>
                          <w:color w:val="404040" w:themeColor="text1" w:themeTint="BF"/>
                          <w:spacing w:val="-6"/>
                          <w:kern w:val="24"/>
                          <w:lang w:val="uk-UA"/>
                        </w:rPr>
                        <w:t>И</w:t>
                      </w:r>
                    </w:p>
                  </w:txbxContent>
                </v:textbox>
              </v:shape>
            </w:pict>
          </mc:Fallback>
        </mc:AlternateContent>
      </w:r>
    </w:p>
    <w:p w14:paraId="65D99674" w14:textId="58D34C3E" w:rsidR="002E6484" w:rsidRDefault="002E6484" w:rsidP="002E6484">
      <w:pPr>
        <w:rPr>
          <w:lang w:val="en-US"/>
        </w:rPr>
      </w:pPr>
    </w:p>
    <w:tbl>
      <w:tblPr>
        <w:tblW w:w="7842" w:type="dxa"/>
        <w:jc w:val="center"/>
        <w:tblCellMar>
          <w:top w:w="90" w:type="dxa"/>
          <w:left w:w="79" w:type="dxa"/>
          <w:right w:w="90" w:type="dxa"/>
        </w:tblCellMar>
        <w:tblLook w:val="04A0" w:firstRow="1" w:lastRow="0" w:firstColumn="1" w:lastColumn="0" w:noHBand="0" w:noVBand="1"/>
      </w:tblPr>
      <w:tblGrid>
        <w:gridCol w:w="1006"/>
        <w:gridCol w:w="4259"/>
        <w:gridCol w:w="2577"/>
      </w:tblGrid>
      <w:tr w:rsidR="002E6484" w14:paraId="31257974" w14:textId="77777777" w:rsidTr="00446B39">
        <w:trPr>
          <w:trHeight w:val="562"/>
          <w:jc w:val="center"/>
        </w:trPr>
        <w:tc>
          <w:tcPr>
            <w:tcW w:w="1006"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007DDE92" w14:textId="77777777" w:rsidR="002E6484" w:rsidRPr="002E6484" w:rsidRDefault="002E6484" w:rsidP="00446B39">
            <w:pPr>
              <w:spacing w:after="0"/>
              <w:ind w:left="10" w:right="191"/>
              <w:jc w:val="center"/>
              <w:rPr>
                <w:rFonts w:ascii="PlumbC" w:hAnsi="PlumbC"/>
                <w:color w:val="404040" w:themeColor="text1" w:themeTint="BF"/>
                <w:sz w:val="24"/>
                <w:szCs w:val="24"/>
              </w:rPr>
            </w:pPr>
            <w:r w:rsidRPr="002E6484">
              <w:rPr>
                <w:rFonts w:ascii="PlumbC" w:hAnsi="PlumbC"/>
                <w:color w:val="404040" w:themeColor="text1" w:themeTint="BF"/>
                <w:sz w:val="24"/>
                <w:szCs w:val="24"/>
              </w:rPr>
              <w:t>№</w:t>
            </w:r>
          </w:p>
        </w:tc>
        <w:tc>
          <w:tcPr>
            <w:tcW w:w="4259"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77D02A7A" w14:textId="2850AB9C" w:rsidR="002E6484" w:rsidRPr="002E6484" w:rsidRDefault="002E6484" w:rsidP="00147923">
            <w:pPr>
              <w:spacing w:after="0"/>
              <w:ind w:left="-642" w:right="194"/>
              <w:jc w:val="center"/>
              <w:rPr>
                <w:rFonts w:ascii="PlumbC" w:hAnsi="PlumbC"/>
                <w:color w:val="404040" w:themeColor="text1" w:themeTint="BF"/>
                <w:sz w:val="24"/>
                <w:szCs w:val="24"/>
              </w:rPr>
            </w:pPr>
            <w:r w:rsidRPr="002E6484">
              <w:rPr>
                <w:rFonts w:ascii="PlumbC" w:hAnsi="PlumbC"/>
                <w:color w:val="404040" w:themeColor="text1" w:themeTint="BF"/>
                <w:sz w:val="24"/>
                <w:szCs w:val="24"/>
              </w:rPr>
              <w:t>Найменування елементів</w:t>
            </w:r>
          </w:p>
        </w:tc>
        <w:tc>
          <w:tcPr>
            <w:tcW w:w="2577"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07FA874E" w14:textId="77777777" w:rsidR="002E6484" w:rsidRPr="002E6484" w:rsidRDefault="002E6484" w:rsidP="00147923">
            <w:pPr>
              <w:spacing w:after="0"/>
              <w:ind w:left="5"/>
              <w:jc w:val="center"/>
              <w:rPr>
                <w:rFonts w:ascii="PlumbC" w:hAnsi="PlumbC"/>
                <w:color w:val="404040" w:themeColor="text1" w:themeTint="BF"/>
                <w:sz w:val="24"/>
                <w:szCs w:val="24"/>
              </w:rPr>
            </w:pPr>
            <w:r w:rsidRPr="002E6484">
              <w:rPr>
                <w:rFonts w:ascii="PlumbC" w:hAnsi="PlumbC"/>
                <w:color w:val="404040" w:themeColor="text1" w:themeTint="BF"/>
                <w:sz w:val="24"/>
                <w:szCs w:val="24"/>
              </w:rPr>
              <w:t>Матеріали</w:t>
            </w:r>
          </w:p>
        </w:tc>
      </w:tr>
      <w:tr w:rsidR="002E6484" w14:paraId="3EB0ED0F" w14:textId="77777777" w:rsidTr="00446B39">
        <w:trPr>
          <w:trHeight w:val="314"/>
          <w:jc w:val="center"/>
        </w:trPr>
        <w:tc>
          <w:tcPr>
            <w:tcW w:w="1006" w:type="dxa"/>
            <w:tcBorders>
              <w:top w:val="single" w:sz="2" w:space="0" w:color="A7A9AC"/>
              <w:left w:val="single" w:sz="2" w:space="0" w:color="A7A9AC"/>
              <w:bottom w:val="single" w:sz="2" w:space="0" w:color="A7A9AC"/>
              <w:right w:val="single" w:sz="2" w:space="0" w:color="A7A9AC"/>
            </w:tcBorders>
            <w:shd w:val="clear" w:color="auto" w:fill="auto"/>
          </w:tcPr>
          <w:p w14:paraId="05B120E0"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1</w:t>
            </w:r>
          </w:p>
        </w:tc>
        <w:tc>
          <w:tcPr>
            <w:tcW w:w="4259" w:type="dxa"/>
            <w:tcBorders>
              <w:top w:val="single" w:sz="2" w:space="0" w:color="A7A9AC"/>
              <w:left w:val="single" w:sz="2" w:space="0" w:color="A7A9AC"/>
              <w:bottom w:val="single" w:sz="2" w:space="0" w:color="A7A9AC"/>
              <w:right w:val="single" w:sz="2" w:space="0" w:color="A7A9AC"/>
            </w:tcBorders>
            <w:shd w:val="clear" w:color="auto" w:fill="auto"/>
          </w:tcPr>
          <w:p w14:paraId="7746DAA8"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Колекторні балки</w:t>
            </w:r>
          </w:p>
        </w:tc>
        <w:tc>
          <w:tcPr>
            <w:tcW w:w="2577" w:type="dxa"/>
            <w:tcBorders>
              <w:top w:val="single" w:sz="2" w:space="0" w:color="A7A9AC"/>
              <w:left w:val="single" w:sz="2" w:space="0" w:color="A7A9AC"/>
              <w:bottom w:val="single" w:sz="2" w:space="0" w:color="A7A9AC"/>
              <w:right w:val="single" w:sz="2" w:space="0" w:color="A7A9AC"/>
            </w:tcBorders>
            <w:shd w:val="clear" w:color="auto" w:fill="auto"/>
          </w:tcPr>
          <w:p w14:paraId="743F6274" w14:textId="77777777" w:rsidR="002E6484" w:rsidRPr="002E6484" w:rsidRDefault="002E6484" w:rsidP="00147923">
            <w:pPr>
              <w:spacing w:after="0"/>
              <w:ind w:left="7"/>
              <w:jc w:val="center"/>
              <w:rPr>
                <w:rFonts w:ascii="PlumbC" w:hAnsi="PlumbC"/>
                <w:color w:val="404040" w:themeColor="text1" w:themeTint="BF"/>
                <w:sz w:val="24"/>
                <w:szCs w:val="24"/>
              </w:rPr>
            </w:pPr>
            <w:r w:rsidRPr="002E6484">
              <w:rPr>
                <w:rFonts w:ascii="PlumbC" w:hAnsi="PlumbC"/>
                <w:color w:val="404040" w:themeColor="text1" w:themeTint="BF"/>
                <w:sz w:val="24"/>
                <w:szCs w:val="24"/>
              </w:rPr>
              <w:t>Латунь CW617N</w:t>
            </w:r>
          </w:p>
        </w:tc>
      </w:tr>
      <w:tr w:rsidR="002E6484" w14:paraId="367A6B78" w14:textId="77777777" w:rsidTr="00446B39">
        <w:trPr>
          <w:trHeight w:val="315"/>
          <w:jc w:val="center"/>
        </w:trPr>
        <w:tc>
          <w:tcPr>
            <w:tcW w:w="1006" w:type="dxa"/>
            <w:tcBorders>
              <w:top w:val="single" w:sz="2" w:space="0" w:color="A7A9AC"/>
              <w:left w:val="single" w:sz="2" w:space="0" w:color="A7A9AC"/>
              <w:bottom w:val="single" w:sz="2" w:space="0" w:color="A7A9AC"/>
              <w:right w:val="single" w:sz="2" w:space="0" w:color="A7A9AC"/>
            </w:tcBorders>
            <w:shd w:val="clear" w:color="auto" w:fill="auto"/>
          </w:tcPr>
          <w:p w14:paraId="2483281A"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2</w:t>
            </w:r>
          </w:p>
        </w:tc>
        <w:tc>
          <w:tcPr>
            <w:tcW w:w="4259" w:type="dxa"/>
            <w:tcBorders>
              <w:top w:val="single" w:sz="2" w:space="0" w:color="A7A9AC"/>
              <w:left w:val="single" w:sz="2" w:space="0" w:color="A7A9AC"/>
              <w:bottom w:val="single" w:sz="2" w:space="0" w:color="A7A9AC"/>
              <w:right w:val="single" w:sz="2" w:space="0" w:color="A7A9AC"/>
            </w:tcBorders>
            <w:shd w:val="clear" w:color="auto" w:fill="auto"/>
          </w:tcPr>
          <w:p w14:paraId="56A62424"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Кріплення</w:t>
            </w:r>
          </w:p>
        </w:tc>
        <w:tc>
          <w:tcPr>
            <w:tcW w:w="2577" w:type="dxa"/>
            <w:tcBorders>
              <w:top w:val="single" w:sz="2" w:space="0" w:color="A7A9AC"/>
              <w:left w:val="single" w:sz="2" w:space="0" w:color="A7A9AC"/>
              <w:bottom w:val="single" w:sz="2" w:space="0" w:color="A7A9AC"/>
              <w:right w:val="single" w:sz="2" w:space="0" w:color="A7A9AC"/>
            </w:tcBorders>
            <w:shd w:val="clear" w:color="auto" w:fill="auto"/>
          </w:tcPr>
          <w:p w14:paraId="3EC569D8" w14:textId="77777777" w:rsidR="002E6484" w:rsidRPr="002E6484" w:rsidRDefault="002E6484" w:rsidP="00147923">
            <w:pPr>
              <w:spacing w:after="0"/>
              <w:ind w:left="8"/>
              <w:jc w:val="center"/>
              <w:rPr>
                <w:rFonts w:ascii="PlumbC" w:hAnsi="PlumbC"/>
                <w:color w:val="404040" w:themeColor="text1" w:themeTint="BF"/>
                <w:sz w:val="24"/>
                <w:szCs w:val="24"/>
              </w:rPr>
            </w:pPr>
            <w:r w:rsidRPr="002E6484">
              <w:rPr>
                <w:rFonts w:ascii="PlumbC" w:hAnsi="PlumbC"/>
                <w:color w:val="404040" w:themeColor="text1" w:themeTint="BF"/>
                <w:sz w:val="24"/>
                <w:szCs w:val="24"/>
              </w:rPr>
              <w:t>Сталь</w:t>
            </w:r>
          </w:p>
        </w:tc>
      </w:tr>
      <w:tr w:rsidR="002E6484" w14:paraId="73E445EE" w14:textId="77777777" w:rsidTr="00446B39">
        <w:trPr>
          <w:trHeight w:val="314"/>
          <w:jc w:val="center"/>
        </w:trPr>
        <w:tc>
          <w:tcPr>
            <w:tcW w:w="1006" w:type="dxa"/>
            <w:tcBorders>
              <w:top w:val="single" w:sz="2" w:space="0" w:color="A7A9AC"/>
              <w:left w:val="single" w:sz="2" w:space="0" w:color="A7A9AC"/>
              <w:bottom w:val="single" w:sz="2" w:space="0" w:color="A7A9AC"/>
              <w:right w:val="single" w:sz="2" w:space="0" w:color="A7A9AC"/>
            </w:tcBorders>
            <w:shd w:val="clear" w:color="auto" w:fill="auto"/>
          </w:tcPr>
          <w:p w14:paraId="1179B8EE"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3</w:t>
            </w:r>
          </w:p>
        </w:tc>
        <w:tc>
          <w:tcPr>
            <w:tcW w:w="4259" w:type="dxa"/>
            <w:tcBorders>
              <w:top w:val="single" w:sz="2" w:space="0" w:color="A7A9AC"/>
              <w:left w:val="single" w:sz="2" w:space="0" w:color="A7A9AC"/>
              <w:bottom w:val="single" w:sz="2" w:space="0" w:color="A7A9AC"/>
              <w:right w:val="single" w:sz="2" w:space="0" w:color="A7A9AC"/>
            </w:tcBorders>
            <w:shd w:val="clear" w:color="auto" w:fill="auto"/>
          </w:tcPr>
          <w:p w14:paraId="05B8503E"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Ущільнення</w:t>
            </w:r>
          </w:p>
        </w:tc>
        <w:tc>
          <w:tcPr>
            <w:tcW w:w="2577" w:type="dxa"/>
            <w:tcBorders>
              <w:top w:val="single" w:sz="2" w:space="0" w:color="A7A9AC"/>
              <w:left w:val="single" w:sz="2" w:space="0" w:color="A7A9AC"/>
              <w:bottom w:val="single" w:sz="2" w:space="0" w:color="A7A9AC"/>
              <w:right w:val="single" w:sz="2" w:space="0" w:color="A7A9AC"/>
            </w:tcBorders>
            <w:shd w:val="clear" w:color="auto" w:fill="auto"/>
          </w:tcPr>
          <w:p w14:paraId="0AEAFC78" w14:textId="77777777" w:rsidR="002E6484" w:rsidRPr="002E6484" w:rsidRDefault="002E6484" w:rsidP="00147923">
            <w:pPr>
              <w:spacing w:after="0"/>
              <w:ind w:left="1"/>
              <w:jc w:val="center"/>
              <w:rPr>
                <w:rFonts w:ascii="PlumbC" w:hAnsi="PlumbC"/>
                <w:color w:val="404040" w:themeColor="text1" w:themeTint="BF"/>
                <w:sz w:val="24"/>
                <w:szCs w:val="24"/>
              </w:rPr>
            </w:pPr>
            <w:r w:rsidRPr="002E6484">
              <w:rPr>
                <w:rFonts w:ascii="PlumbC" w:hAnsi="PlumbC"/>
                <w:color w:val="404040" w:themeColor="text1" w:themeTint="BF"/>
                <w:sz w:val="24"/>
                <w:szCs w:val="24"/>
              </w:rPr>
              <w:t>Еластомер EPDM</w:t>
            </w:r>
          </w:p>
        </w:tc>
      </w:tr>
      <w:tr w:rsidR="002E6484" w14:paraId="5C0D2CC9" w14:textId="77777777" w:rsidTr="00446B39">
        <w:trPr>
          <w:trHeight w:val="315"/>
          <w:jc w:val="center"/>
        </w:trPr>
        <w:tc>
          <w:tcPr>
            <w:tcW w:w="1006" w:type="dxa"/>
            <w:tcBorders>
              <w:top w:val="single" w:sz="2" w:space="0" w:color="A7A9AC"/>
              <w:left w:val="single" w:sz="2" w:space="0" w:color="A7A9AC"/>
              <w:bottom w:val="single" w:sz="2" w:space="0" w:color="A7A9AC"/>
              <w:right w:val="single" w:sz="2" w:space="0" w:color="A7A9AC"/>
            </w:tcBorders>
            <w:shd w:val="clear" w:color="auto" w:fill="auto"/>
          </w:tcPr>
          <w:p w14:paraId="175BC076"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4</w:t>
            </w:r>
          </w:p>
        </w:tc>
        <w:tc>
          <w:tcPr>
            <w:tcW w:w="4259" w:type="dxa"/>
            <w:tcBorders>
              <w:top w:val="single" w:sz="2" w:space="0" w:color="A7A9AC"/>
              <w:left w:val="single" w:sz="2" w:space="0" w:color="A7A9AC"/>
              <w:bottom w:val="single" w:sz="2" w:space="0" w:color="A7A9AC"/>
              <w:right w:val="single" w:sz="2" w:space="0" w:color="A7A9AC"/>
            </w:tcBorders>
            <w:shd w:val="clear" w:color="auto" w:fill="auto"/>
          </w:tcPr>
          <w:p w14:paraId="35F3323B"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 xml:space="preserve">Кришка-ручка на </w:t>
            </w:r>
            <w:proofErr w:type="spellStart"/>
            <w:r w:rsidRPr="002E6484">
              <w:rPr>
                <w:rFonts w:ascii="PlumbC" w:hAnsi="PlumbC"/>
                <w:color w:val="404040" w:themeColor="text1" w:themeTint="BF"/>
                <w:sz w:val="24"/>
                <w:szCs w:val="24"/>
              </w:rPr>
              <w:t>термоклапан</w:t>
            </w:r>
            <w:proofErr w:type="spellEnd"/>
          </w:p>
        </w:tc>
        <w:tc>
          <w:tcPr>
            <w:tcW w:w="2577" w:type="dxa"/>
            <w:tcBorders>
              <w:top w:val="single" w:sz="2" w:space="0" w:color="A7A9AC"/>
              <w:left w:val="single" w:sz="2" w:space="0" w:color="A7A9AC"/>
              <w:bottom w:val="single" w:sz="2" w:space="0" w:color="A7A9AC"/>
              <w:right w:val="single" w:sz="2" w:space="0" w:color="A7A9AC"/>
            </w:tcBorders>
            <w:shd w:val="clear" w:color="auto" w:fill="auto"/>
          </w:tcPr>
          <w:p w14:paraId="4DDAC039" w14:textId="77777777" w:rsidR="002E6484" w:rsidRPr="002E6484" w:rsidRDefault="002E6484" w:rsidP="00147923">
            <w:pPr>
              <w:spacing w:after="0"/>
              <w:ind w:right="4"/>
              <w:jc w:val="center"/>
              <w:rPr>
                <w:rFonts w:ascii="PlumbC" w:hAnsi="PlumbC"/>
                <w:color w:val="404040" w:themeColor="text1" w:themeTint="BF"/>
                <w:sz w:val="24"/>
                <w:szCs w:val="24"/>
              </w:rPr>
            </w:pPr>
            <w:r w:rsidRPr="002E6484">
              <w:rPr>
                <w:rFonts w:ascii="PlumbC" w:hAnsi="PlumbC"/>
                <w:color w:val="404040" w:themeColor="text1" w:themeTint="BF"/>
                <w:sz w:val="24"/>
                <w:szCs w:val="24"/>
              </w:rPr>
              <w:t>Пластик ABS</w:t>
            </w:r>
          </w:p>
        </w:tc>
      </w:tr>
      <w:tr w:rsidR="002E6484" w14:paraId="61600F16" w14:textId="77777777" w:rsidTr="00446B39">
        <w:trPr>
          <w:trHeight w:val="314"/>
          <w:jc w:val="center"/>
        </w:trPr>
        <w:tc>
          <w:tcPr>
            <w:tcW w:w="1006" w:type="dxa"/>
            <w:tcBorders>
              <w:top w:val="single" w:sz="2" w:space="0" w:color="A7A9AC"/>
              <w:left w:val="single" w:sz="2" w:space="0" w:color="A7A9AC"/>
              <w:bottom w:val="single" w:sz="2" w:space="0" w:color="A7A9AC"/>
              <w:right w:val="single" w:sz="2" w:space="0" w:color="A7A9AC"/>
            </w:tcBorders>
            <w:shd w:val="clear" w:color="auto" w:fill="auto"/>
          </w:tcPr>
          <w:p w14:paraId="007C124F" w14:textId="77777777" w:rsidR="002E6484" w:rsidRPr="002E6484" w:rsidRDefault="002E6484" w:rsidP="00147923">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5</w:t>
            </w:r>
          </w:p>
        </w:tc>
        <w:tc>
          <w:tcPr>
            <w:tcW w:w="4259" w:type="dxa"/>
            <w:tcBorders>
              <w:top w:val="single" w:sz="2" w:space="0" w:color="A7A9AC"/>
              <w:left w:val="single" w:sz="2" w:space="0" w:color="A7A9AC"/>
              <w:bottom w:val="single" w:sz="2" w:space="0" w:color="A7A9AC"/>
              <w:right w:val="single" w:sz="2" w:space="0" w:color="A7A9AC"/>
            </w:tcBorders>
            <w:shd w:val="clear" w:color="auto" w:fill="auto"/>
          </w:tcPr>
          <w:p w14:paraId="32D71AC5" w14:textId="77777777" w:rsidR="002E6484" w:rsidRPr="002E6484" w:rsidRDefault="002E6484" w:rsidP="00147923">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Витратомір (колба)</w:t>
            </w:r>
          </w:p>
        </w:tc>
        <w:tc>
          <w:tcPr>
            <w:tcW w:w="2577" w:type="dxa"/>
            <w:tcBorders>
              <w:top w:val="single" w:sz="2" w:space="0" w:color="A7A9AC"/>
              <w:left w:val="single" w:sz="2" w:space="0" w:color="A7A9AC"/>
              <w:bottom w:val="single" w:sz="2" w:space="0" w:color="A7A9AC"/>
              <w:right w:val="single" w:sz="2" w:space="0" w:color="A7A9AC"/>
            </w:tcBorders>
            <w:shd w:val="clear" w:color="auto" w:fill="auto"/>
          </w:tcPr>
          <w:p w14:paraId="012AC8A5" w14:textId="77777777" w:rsidR="002E6484" w:rsidRPr="002E6484" w:rsidRDefault="002E6484" w:rsidP="00147923">
            <w:pPr>
              <w:spacing w:after="0"/>
              <w:ind w:right="4"/>
              <w:jc w:val="center"/>
              <w:rPr>
                <w:rFonts w:ascii="PlumbC" w:hAnsi="PlumbC"/>
                <w:color w:val="404040" w:themeColor="text1" w:themeTint="BF"/>
                <w:sz w:val="24"/>
                <w:szCs w:val="24"/>
              </w:rPr>
            </w:pPr>
            <w:r w:rsidRPr="002E6484">
              <w:rPr>
                <w:rFonts w:ascii="PlumbC" w:hAnsi="PlumbC"/>
                <w:color w:val="404040" w:themeColor="text1" w:themeTint="BF"/>
                <w:sz w:val="24"/>
                <w:szCs w:val="24"/>
              </w:rPr>
              <w:t>Пластик ABS</w:t>
            </w:r>
          </w:p>
        </w:tc>
      </w:tr>
    </w:tbl>
    <w:p w14:paraId="6C34EFDD" w14:textId="77777777" w:rsidR="002E6484" w:rsidRPr="002E6484" w:rsidRDefault="002E6484" w:rsidP="002E6484">
      <w:pPr>
        <w:rPr>
          <w:lang w:val="en-US"/>
        </w:rPr>
      </w:pPr>
    </w:p>
    <w:p w14:paraId="570281F9" w14:textId="3367CA38" w:rsidR="002E6484" w:rsidRDefault="002E6484" w:rsidP="002E6484">
      <w:pPr>
        <w:tabs>
          <w:tab w:val="left" w:pos="1236"/>
        </w:tabs>
      </w:pPr>
    </w:p>
    <w:p w14:paraId="2FC58F7A" w14:textId="76D17C61" w:rsidR="002E6484" w:rsidRDefault="002E6484" w:rsidP="002E6484">
      <w:pPr>
        <w:tabs>
          <w:tab w:val="left" w:pos="1236"/>
        </w:tabs>
      </w:pPr>
    </w:p>
    <w:p w14:paraId="5D9D7A64" w14:textId="419807DF" w:rsidR="002E6484" w:rsidRDefault="002E6484" w:rsidP="002E6484">
      <w:pPr>
        <w:tabs>
          <w:tab w:val="left" w:pos="1236"/>
        </w:tabs>
      </w:pPr>
    </w:p>
    <w:p w14:paraId="0072DA0C" w14:textId="09A0BA6A" w:rsidR="002E6484" w:rsidRDefault="002E6484" w:rsidP="002E6484">
      <w:pPr>
        <w:tabs>
          <w:tab w:val="left" w:pos="1236"/>
        </w:tabs>
      </w:pPr>
    </w:p>
    <w:p w14:paraId="4395DFE6" w14:textId="3F785F63" w:rsidR="002E6484" w:rsidRDefault="002E6484" w:rsidP="002E6484">
      <w:pPr>
        <w:tabs>
          <w:tab w:val="left" w:pos="1236"/>
        </w:tabs>
      </w:pPr>
      <w:r w:rsidRPr="002E6484">
        <w:rPr>
          <w:noProof/>
          <w:lang w:val="ru-RU" w:eastAsia="ru-RU"/>
        </w:rPr>
        <mc:AlternateContent>
          <mc:Choice Requires="wps">
            <w:drawing>
              <wp:anchor distT="0" distB="0" distL="114300" distR="114300" simplePos="0" relativeHeight="251671552" behindDoc="0" locked="0" layoutInCell="1" allowOverlap="1" wp14:anchorId="07F03954" wp14:editId="25D3EF42">
                <wp:simplePos x="0" y="0"/>
                <wp:positionH relativeFrom="column">
                  <wp:posOffset>0</wp:posOffset>
                </wp:positionH>
                <wp:positionV relativeFrom="paragraph">
                  <wp:posOffset>0</wp:posOffset>
                </wp:positionV>
                <wp:extent cx="4073057" cy="605294"/>
                <wp:effectExtent l="0" t="0" r="0" b="0"/>
                <wp:wrapNone/>
                <wp:docPr id="7" name="object 4"/>
                <wp:cNvGraphicFramePr/>
                <a:graphic xmlns:a="http://schemas.openxmlformats.org/drawingml/2006/main">
                  <a:graphicData uri="http://schemas.microsoft.com/office/word/2010/wordprocessingShape">
                    <wps:wsp>
                      <wps:cNvSpPr txBox="1"/>
                      <wps:spPr>
                        <a:xfrm>
                          <a:off x="0" y="0"/>
                          <a:ext cx="4073057" cy="605294"/>
                        </a:xfrm>
                        <a:prstGeom prst="rect">
                          <a:avLst/>
                        </a:prstGeom>
                      </wps:spPr>
                      <wps:txbx>
                        <w:txbxContent>
                          <w:p w14:paraId="72951BD1" w14:textId="77777777" w:rsidR="002E6484" w:rsidRPr="002E6484" w:rsidRDefault="002E6484" w:rsidP="002E6484">
                            <w:pPr>
                              <w:pStyle w:val="aa"/>
                              <w:spacing w:before="0" w:beforeAutospacing="0" w:after="0" w:afterAutospacing="0"/>
                              <w:ind w:left="2750"/>
                              <w:rPr>
                                <w:rFonts w:ascii="PlumbC" w:hAnsi="PlumbC"/>
                                <w:color w:val="404040" w:themeColor="text1" w:themeTint="BF"/>
                              </w:rPr>
                            </w:pPr>
                            <w:r w:rsidRPr="002E6484">
                              <w:rPr>
                                <w:rFonts w:ascii="PlumbC" w:hAnsi="PlumbC" w:cs="Arial"/>
                                <w:b/>
                                <w:bCs/>
                                <w:color w:val="404040" w:themeColor="text1" w:themeTint="BF"/>
                                <w:spacing w:val="-2"/>
                                <w:kern w:val="24"/>
                                <w:lang w:val="en-US"/>
                              </w:rPr>
                              <w:t>5</w:t>
                            </w:r>
                            <w:r w:rsidRPr="002E6484">
                              <w:rPr>
                                <w:rFonts w:ascii="PlumbC" w:hAnsi="PlumbC" w:cs="Arial"/>
                                <w:b/>
                                <w:bCs/>
                                <w:color w:val="404040" w:themeColor="text1" w:themeTint="BF"/>
                                <w:spacing w:val="-2"/>
                                <w:kern w:val="24"/>
                              </w:rPr>
                              <w:t xml:space="preserve">. </w:t>
                            </w:r>
                            <w:r w:rsidRPr="002E6484">
                              <w:rPr>
                                <w:rFonts w:ascii="PlumbC" w:hAnsi="PlumbC" w:cs="Arial"/>
                                <w:b/>
                                <w:bCs/>
                                <w:color w:val="404040" w:themeColor="text1" w:themeTint="BF"/>
                                <w:spacing w:val="-13"/>
                                <w:kern w:val="24"/>
                              </w:rPr>
                              <w:t>КОНСТРУКЦИЯ РАСХОДОМЕРА</w:t>
                            </w:r>
                          </w:p>
                        </w:txbxContent>
                      </wps:txbx>
                      <wps:bodyPr vert="horz" wrap="square" lIns="0" tIns="12700" rIns="0" bIns="0" rtlCol="0">
                        <a:spAutoFit/>
                      </wps:bodyPr>
                    </wps:wsp>
                  </a:graphicData>
                </a:graphic>
              </wp:anchor>
            </w:drawing>
          </mc:Choice>
          <mc:Fallback>
            <w:pict>
              <v:shape w14:anchorId="07F03954" id="_x0000_s1029" type="#_x0000_t202" style="position:absolute;margin-left:0;margin-top:0;width:320.7pt;height:47.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" filled="f" stroked="f">
                <v:textbox style="mso-fit-shape-to-text:t" inset="0,1pt,0,0">
                  <w:txbxContent>
                    <w:p w14:paraId="72951BD1" w14:textId="77777777" w:rsidR="002E6484" w:rsidRPr="002E6484" w:rsidRDefault="002E6484" w:rsidP="002E6484">
                      <w:pPr>
                        <w:pStyle w:val="aa"/>
                        <w:spacing w:before="0" w:beforeAutospacing="0" w:after="0" w:afterAutospacing="0"/>
                        <w:ind w:left="2750"/>
                        <w:rPr>
                          <w:rFonts w:ascii="PlumbC" w:hAnsi="PlumbC"/>
                          <w:color w:val="404040" w:themeColor="text1" w:themeTint="BF"/>
                        </w:rPr>
                      </w:pPr>
                      <w:r w:rsidRPr="002E6484">
                        <w:rPr>
                          <w:rFonts w:ascii="PlumbC" w:hAnsi="PlumbC" w:cs="Arial"/>
                          <w:b/>
                          <w:bCs/>
                          <w:color w:val="404040" w:themeColor="text1" w:themeTint="BF"/>
                          <w:spacing w:val="-2"/>
                          <w:kern w:val="24"/>
                          <w:lang w:val="en-US"/>
                        </w:rPr>
                        <w:t>5</w:t>
                      </w:r>
                      <w:r w:rsidRPr="002E6484">
                        <w:rPr>
                          <w:rFonts w:ascii="PlumbC" w:hAnsi="PlumbC" w:cs="Arial"/>
                          <w:b/>
                          <w:bCs/>
                          <w:color w:val="404040" w:themeColor="text1" w:themeTint="BF"/>
                          <w:spacing w:val="-2"/>
                          <w:kern w:val="24"/>
                        </w:rPr>
                        <w:t xml:space="preserve">. </w:t>
                      </w:r>
                      <w:r w:rsidRPr="002E6484">
                        <w:rPr>
                          <w:rFonts w:ascii="PlumbC" w:hAnsi="PlumbC" w:cs="Arial"/>
                          <w:b/>
                          <w:bCs/>
                          <w:color w:val="404040" w:themeColor="text1" w:themeTint="BF"/>
                          <w:spacing w:val="-13"/>
                          <w:kern w:val="24"/>
                        </w:rPr>
                        <w:t>КОНСТРУКЦИЯ РАСХОДОМЕРА</w:t>
                      </w:r>
                    </w:p>
                  </w:txbxContent>
                </v:textbox>
              </v:shape>
            </w:pict>
          </mc:Fallback>
        </mc:AlternateContent>
      </w:r>
    </w:p>
    <w:p w14:paraId="3421C7C2" w14:textId="2456C56F" w:rsidR="002E6484" w:rsidRDefault="002E6484" w:rsidP="002E6484">
      <w:pPr>
        <w:tabs>
          <w:tab w:val="left" w:pos="1236"/>
        </w:tabs>
      </w:pPr>
    </w:p>
    <w:tbl>
      <w:tblPr>
        <w:tblpPr w:leftFromText="180" w:rightFromText="180" w:vertAnchor="text" w:horzAnchor="page" w:tblpX="6571" w:tblpY="19"/>
        <w:tblW w:w="3765" w:type="dxa"/>
        <w:tblCellMar>
          <w:top w:w="89" w:type="dxa"/>
          <w:left w:w="81" w:type="dxa"/>
          <w:right w:w="89" w:type="dxa"/>
        </w:tblCellMar>
        <w:tblLook w:val="04A0" w:firstRow="1" w:lastRow="0" w:firstColumn="1" w:lastColumn="0" w:noHBand="0" w:noVBand="1"/>
      </w:tblPr>
      <w:tblGrid>
        <w:gridCol w:w="636"/>
        <w:gridCol w:w="3129"/>
      </w:tblGrid>
      <w:tr w:rsidR="002E6484" w14:paraId="684F47B0" w14:textId="77777777" w:rsidTr="002E6484">
        <w:trPr>
          <w:trHeight w:val="510"/>
        </w:trPr>
        <w:tc>
          <w:tcPr>
            <w:tcW w:w="636"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2975E175" w14:textId="77777777" w:rsidR="002E6484" w:rsidRPr="002E6484" w:rsidRDefault="002E6484" w:rsidP="002E6484">
            <w:pPr>
              <w:spacing w:after="0"/>
              <w:ind w:left="9"/>
              <w:jc w:val="both"/>
              <w:rPr>
                <w:rFonts w:ascii="PlumbC" w:hAnsi="PlumbC"/>
                <w:color w:val="404040" w:themeColor="text1" w:themeTint="BF"/>
                <w:sz w:val="24"/>
                <w:szCs w:val="24"/>
              </w:rPr>
            </w:pPr>
            <w:r w:rsidRPr="002E6484">
              <w:rPr>
                <w:rFonts w:ascii="PlumbC" w:hAnsi="PlumbC"/>
                <w:color w:val="404040" w:themeColor="text1" w:themeTint="BF"/>
                <w:sz w:val="24"/>
                <w:szCs w:val="24"/>
              </w:rPr>
              <w:t>№</w:t>
            </w:r>
          </w:p>
        </w:tc>
        <w:tc>
          <w:tcPr>
            <w:tcW w:w="3129" w:type="dxa"/>
            <w:tcBorders>
              <w:top w:val="single" w:sz="2" w:space="0" w:color="A7A9AC"/>
              <w:left w:val="single" w:sz="2" w:space="0" w:color="A7A9AC"/>
              <w:bottom w:val="single" w:sz="2" w:space="0" w:color="A7A9AC"/>
              <w:right w:val="single" w:sz="2" w:space="0" w:color="A7A9AC"/>
            </w:tcBorders>
            <w:shd w:val="clear" w:color="auto" w:fill="E7E6E6" w:themeFill="background2"/>
            <w:vAlign w:val="center"/>
          </w:tcPr>
          <w:p w14:paraId="2A570B0A" w14:textId="6ABB3492" w:rsidR="002E6484" w:rsidRPr="002E6484" w:rsidRDefault="002E6484" w:rsidP="002E6484">
            <w:pPr>
              <w:spacing w:after="0"/>
              <w:ind w:left="23" w:hanging="19"/>
              <w:jc w:val="center"/>
              <w:rPr>
                <w:rFonts w:ascii="PlumbC" w:hAnsi="PlumbC"/>
                <w:color w:val="404040" w:themeColor="text1" w:themeTint="BF"/>
                <w:sz w:val="24"/>
                <w:szCs w:val="24"/>
              </w:rPr>
            </w:pPr>
            <w:r w:rsidRPr="002E6484">
              <w:rPr>
                <w:rFonts w:ascii="PlumbC" w:hAnsi="PlumbC"/>
                <w:color w:val="404040" w:themeColor="text1" w:themeTint="BF"/>
                <w:sz w:val="24"/>
                <w:szCs w:val="24"/>
              </w:rPr>
              <w:t>Найменування елементів</w:t>
            </w:r>
          </w:p>
        </w:tc>
      </w:tr>
      <w:tr w:rsidR="002E6484" w14:paraId="11CD508C" w14:textId="77777777" w:rsidTr="002E6484">
        <w:trPr>
          <w:trHeight w:val="286"/>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447E0899"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1</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321CB15F"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Індикаторний блок</w:t>
            </w:r>
          </w:p>
        </w:tc>
      </w:tr>
      <w:tr w:rsidR="002E6484" w14:paraId="0429D978" w14:textId="77777777" w:rsidTr="002E6484">
        <w:trPr>
          <w:trHeight w:val="285"/>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0C97C5D5"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2</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358D2DFB"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Оглядове скло зі шкалою</w:t>
            </w:r>
          </w:p>
        </w:tc>
      </w:tr>
      <w:tr w:rsidR="002E6484" w14:paraId="72047543" w14:textId="77777777" w:rsidTr="002E6484">
        <w:trPr>
          <w:trHeight w:val="286"/>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5488778E"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3</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125F6DD0" w14:textId="77777777" w:rsidR="002E6484" w:rsidRPr="002E6484" w:rsidRDefault="002E6484" w:rsidP="002E6484">
            <w:pPr>
              <w:spacing w:after="0"/>
              <w:rPr>
                <w:rFonts w:ascii="PlumbC" w:hAnsi="PlumbC"/>
                <w:color w:val="404040" w:themeColor="text1" w:themeTint="BF"/>
                <w:sz w:val="24"/>
                <w:szCs w:val="24"/>
              </w:rPr>
            </w:pPr>
            <w:proofErr w:type="spellStart"/>
            <w:r w:rsidRPr="002E6484">
              <w:rPr>
                <w:rFonts w:ascii="PlumbC" w:hAnsi="PlumbC"/>
                <w:color w:val="404040" w:themeColor="text1" w:themeTint="BF"/>
                <w:sz w:val="24"/>
                <w:szCs w:val="24"/>
              </w:rPr>
              <w:t>Шпіндель</w:t>
            </w:r>
            <w:proofErr w:type="spellEnd"/>
          </w:p>
        </w:tc>
      </w:tr>
      <w:tr w:rsidR="002E6484" w14:paraId="7C44AC29" w14:textId="77777777" w:rsidTr="002E6484">
        <w:trPr>
          <w:trHeight w:val="285"/>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30138E17"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4</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793EE0D8"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Висувний шток</w:t>
            </w:r>
          </w:p>
        </w:tc>
      </w:tr>
      <w:tr w:rsidR="002E6484" w14:paraId="01A0D2D3" w14:textId="77777777" w:rsidTr="002E6484">
        <w:trPr>
          <w:trHeight w:val="285"/>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718D9E19"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5</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60F71300"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Ніпель</w:t>
            </w:r>
          </w:p>
        </w:tc>
      </w:tr>
      <w:tr w:rsidR="002E6484" w14:paraId="11B933F8" w14:textId="77777777" w:rsidTr="002E6484">
        <w:trPr>
          <w:trHeight w:val="286"/>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11C4AABE"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6</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40D6F671"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Колекторна балка</w:t>
            </w:r>
          </w:p>
        </w:tc>
      </w:tr>
      <w:tr w:rsidR="002E6484" w14:paraId="5B7A947D" w14:textId="77777777" w:rsidTr="002E6484">
        <w:trPr>
          <w:trHeight w:val="285"/>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090B63E6"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7</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150427E1"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Перегородка</w:t>
            </w:r>
          </w:p>
        </w:tc>
      </w:tr>
      <w:tr w:rsidR="002E6484" w14:paraId="7C66EE02" w14:textId="77777777" w:rsidTr="002E6484">
        <w:trPr>
          <w:trHeight w:val="286"/>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089F70A1"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8</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67B09592"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Циліндр вимірювальний</w:t>
            </w:r>
          </w:p>
        </w:tc>
      </w:tr>
      <w:tr w:rsidR="002E6484" w14:paraId="048E2011" w14:textId="77777777" w:rsidTr="002E6484">
        <w:trPr>
          <w:trHeight w:val="285"/>
        </w:trPr>
        <w:tc>
          <w:tcPr>
            <w:tcW w:w="636" w:type="dxa"/>
            <w:tcBorders>
              <w:top w:val="single" w:sz="2" w:space="0" w:color="A7A9AC"/>
              <w:left w:val="single" w:sz="2" w:space="0" w:color="A7A9AC"/>
              <w:bottom w:val="single" w:sz="2" w:space="0" w:color="A7A9AC"/>
              <w:right w:val="single" w:sz="2" w:space="0" w:color="A7A9AC"/>
            </w:tcBorders>
            <w:shd w:val="clear" w:color="auto" w:fill="auto"/>
          </w:tcPr>
          <w:p w14:paraId="13C5B91E" w14:textId="77777777" w:rsidR="002E6484" w:rsidRPr="002E6484" w:rsidRDefault="002E6484" w:rsidP="002E6484">
            <w:pPr>
              <w:spacing w:after="0"/>
              <w:ind w:left="51"/>
              <w:rPr>
                <w:rFonts w:ascii="PlumbC" w:hAnsi="PlumbC"/>
                <w:color w:val="404040" w:themeColor="text1" w:themeTint="BF"/>
                <w:sz w:val="24"/>
                <w:szCs w:val="24"/>
              </w:rPr>
            </w:pPr>
            <w:r w:rsidRPr="002E6484">
              <w:rPr>
                <w:rFonts w:ascii="PlumbC" w:hAnsi="PlumbC"/>
                <w:color w:val="404040" w:themeColor="text1" w:themeTint="BF"/>
                <w:sz w:val="24"/>
                <w:szCs w:val="24"/>
              </w:rPr>
              <w:t>9</w:t>
            </w:r>
          </w:p>
        </w:tc>
        <w:tc>
          <w:tcPr>
            <w:tcW w:w="3129" w:type="dxa"/>
            <w:tcBorders>
              <w:top w:val="single" w:sz="2" w:space="0" w:color="A7A9AC"/>
              <w:left w:val="single" w:sz="2" w:space="0" w:color="A7A9AC"/>
              <w:bottom w:val="single" w:sz="2" w:space="0" w:color="A7A9AC"/>
              <w:right w:val="single" w:sz="2" w:space="0" w:color="A7A9AC"/>
            </w:tcBorders>
            <w:shd w:val="clear" w:color="auto" w:fill="auto"/>
          </w:tcPr>
          <w:p w14:paraId="235B6714" w14:textId="77777777" w:rsidR="002E6484" w:rsidRPr="002E6484" w:rsidRDefault="002E6484" w:rsidP="002E6484">
            <w:pPr>
              <w:spacing w:after="0"/>
              <w:rPr>
                <w:rFonts w:ascii="PlumbC" w:hAnsi="PlumbC"/>
                <w:color w:val="404040" w:themeColor="text1" w:themeTint="BF"/>
                <w:sz w:val="24"/>
                <w:szCs w:val="24"/>
              </w:rPr>
            </w:pPr>
            <w:r w:rsidRPr="002E6484">
              <w:rPr>
                <w:rFonts w:ascii="PlumbC" w:hAnsi="PlumbC"/>
                <w:color w:val="404040" w:themeColor="text1" w:themeTint="BF"/>
                <w:sz w:val="24"/>
                <w:szCs w:val="24"/>
              </w:rPr>
              <w:t>Нижня частина клапана</w:t>
            </w:r>
          </w:p>
        </w:tc>
      </w:tr>
    </w:tbl>
    <w:p w14:paraId="2FE109A5" w14:textId="68395455" w:rsidR="002E6484" w:rsidRDefault="002E6484" w:rsidP="002E6484">
      <w:pPr>
        <w:tabs>
          <w:tab w:val="left" w:pos="1236"/>
        </w:tabs>
      </w:pPr>
      <w:r w:rsidRPr="002E6484">
        <w:rPr>
          <w:noProof/>
          <w:lang w:val="ru-RU" w:eastAsia="ru-RU"/>
        </w:rPr>
        <w:drawing>
          <wp:anchor distT="0" distB="0" distL="114300" distR="114300" simplePos="0" relativeHeight="251672576" behindDoc="0" locked="0" layoutInCell="1" allowOverlap="1" wp14:anchorId="490401DE" wp14:editId="79CEC1A8">
            <wp:simplePos x="1076325" y="1562100"/>
            <wp:positionH relativeFrom="column">
              <wp:align>left</wp:align>
            </wp:positionH>
            <wp:positionV relativeFrom="paragraph">
              <wp:align>top</wp:align>
            </wp:positionV>
            <wp:extent cx="2663539" cy="2867025"/>
            <wp:effectExtent l="0" t="0" r="3810" b="0"/>
            <wp:wrapSquare wrapText="bothSides"/>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63539" cy="2867025"/>
                    </a:xfrm>
                    <a:prstGeom prst="rect">
                      <a:avLst/>
                    </a:prstGeom>
                  </pic:spPr>
                </pic:pic>
              </a:graphicData>
            </a:graphic>
          </wp:anchor>
        </w:drawing>
      </w:r>
    </w:p>
    <w:p w14:paraId="26A0D7DC" w14:textId="77777777" w:rsidR="002E6484" w:rsidRDefault="002E6484" w:rsidP="002E6484">
      <w:pPr>
        <w:tabs>
          <w:tab w:val="left" w:pos="1236"/>
        </w:tabs>
      </w:pPr>
      <w:r>
        <w:tab/>
      </w:r>
    </w:p>
    <w:p w14:paraId="7A652D39" w14:textId="577235C5" w:rsidR="002E6484" w:rsidRDefault="002E6484" w:rsidP="002E6484">
      <w:pPr>
        <w:tabs>
          <w:tab w:val="left" w:pos="1236"/>
        </w:tabs>
      </w:pPr>
      <w:r>
        <w:br w:type="textWrapping" w:clear="all"/>
      </w:r>
    </w:p>
    <w:p w14:paraId="5385A6EC" w14:textId="4688FD83" w:rsidR="002E6484" w:rsidRDefault="002E6484" w:rsidP="002E6484">
      <w:r w:rsidRPr="002E6484">
        <w:rPr>
          <w:noProof/>
          <w:lang w:val="ru-RU" w:eastAsia="ru-RU"/>
        </w:rPr>
        <mc:AlternateContent>
          <mc:Choice Requires="wps">
            <w:drawing>
              <wp:anchor distT="0" distB="0" distL="114300" distR="114300" simplePos="0" relativeHeight="251674624" behindDoc="0" locked="0" layoutInCell="1" allowOverlap="1" wp14:anchorId="562CEA58" wp14:editId="53335931">
                <wp:simplePos x="0" y="0"/>
                <wp:positionH relativeFrom="column">
                  <wp:posOffset>704850</wp:posOffset>
                </wp:positionH>
                <wp:positionV relativeFrom="paragraph">
                  <wp:posOffset>285115</wp:posOffset>
                </wp:positionV>
                <wp:extent cx="4032639" cy="166712"/>
                <wp:effectExtent l="0" t="0" r="0" b="0"/>
                <wp:wrapNone/>
                <wp:docPr id="9" name="object 9"/>
                <wp:cNvGraphicFramePr/>
                <a:graphic xmlns:a="http://schemas.openxmlformats.org/drawingml/2006/main">
                  <a:graphicData uri="http://schemas.microsoft.com/office/word/2010/wordprocessingShape">
                    <wps:wsp>
                      <wps:cNvSpPr txBox="1"/>
                      <wps:spPr>
                        <a:xfrm>
                          <a:off x="0" y="0"/>
                          <a:ext cx="4032639" cy="166712"/>
                        </a:xfrm>
                        <a:prstGeom prst="rect">
                          <a:avLst/>
                        </a:prstGeom>
                      </wps:spPr>
                      <wps:txbx>
                        <w:txbxContent>
                          <w:p w14:paraId="32A12BEE" w14:textId="7372CED1" w:rsidR="002E6484" w:rsidRPr="002E6484" w:rsidRDefault="002E6484" w:rsidP="002E6484">
                            <w:pPr>
                              <w:pStyle w:val="aa"/>
                              <w:spacing w:before="20" w:beforeAutospacing="0" w:after="0" w:afterAutospacing="0"/>
                              <w:ind w:left="14"/>
                              <w:rPr>
                                <w:rFonts w:ascii="PlumbC" w:hAnsi="PlumbC"/>
                                <w:color w:val="404040" w:themeColor="text1" w:themeTint="BF"/>
                              </w:rPr>
                            </w:pPr>
                            <w:r w:rsidRPr="002E6484">
                              <w:rPr>
                                <w:rFonts w:ascii="PlumbC" w:hAnsi="PlumbC" w:cs="Arial"/>
                                <w:b/>
                                <w:bCs/>
                                <w:color w:val="404040" w:themeColor="text1" w:themeTint="BF"/>
                                <w:spacing w:val="-2"/>
                                <w:kern w:val="24"/>
                              </w:rPr>
                              <w:t xml:space="preserve">6. </w:t>
                            </w:r>
                            <w:r w:rsidR="00F26639" w:rsidRPr="00F26639">
                              <w:rPr>
                                <w:rFonts w:ascii="PlumbC" w:hAnsi="PlumbC" w:cs="Arial"/>
                                <w:b/>
                                <w:bCs/>
                                <w:color w:val="404040" w:themeColor="text1" w:themeTint="BF"/>
                                <w:spacing w:val="-2"/>
                                <w:kern w:val="24"/>
                              </w:rPr>
                              <w:t>ГІДРАВЛІЧНІ ХАРАКТЕРИСТИКИ ВИТРАТОМІРУ</w:t>
                            </w:r>
                          </w:p>
                        </w:txbxContent>
                      </wps:txbx>
                      <wps:bodyPr vert="horz" wrap="square" lIns="0" tIns="12700" rIns="0" bIns="0" rtlCol="0">
                        <a:spAutoFit/>
                      </wps:bodyPr>
                    </wps:wsp>
                  </a:graphicData>
                </a:graphic>
              </wp:anchor>
            </w:drawing>
          </mc:Choice>
          <mc:Fallback>
            <w:pict>
              <v:shape w14:anchorId="562CEA58" id="_x0000_s1030" type="#_x0000_t202" style="position:absolute;margin-left:55.5pt;margin-top:22.45pt;width:317.55pt;height:13.1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" filled="f" stroked="f">
                <v:textbox style="mso-fit-shape-to-text:t" inset="0,1pt,0,0">
                  <w:txbxContent>
                    <w:p w14:paraId="32A12BEE" w14:textId="7372CED1" w:rsidR="002E6484" w:rsidRPr="002E6484" w:rsidRDefault="002E6484" w:rsidP="002E6484">
                      <w:pPr>
                        <w:pStyle w:val="aa"/>
                        <w:spacing w:before="20" w:beforeAutospacing="0" w:after="0" w:afterAutospacing="0"/>
                        <w:ind w:left="14"/>
                        <w:rPr>
                          <w:rFonts w:ascii="PlumbC" w:hAnsi="PlumbC"/>
                          <w:color w:val="404040" w:themeColor="text1" w:themeTint="BF"/>
                        </w:rPr>
                      </w:pPr>
                      <w:r w:rsidRPr="002E6484">
                        <w:rPr>
                          <w:rFonts w:ascii="PlumbC" w:hAnsi="PlumbC" w:cs="Arial"/>
                          <w:b/>
                          <w:bCs/>
                          <w:color w:val="404040" w:themeColor="text1" w:themeTint="BF"/>
                          <w:spacing w:val="-2"/>
                          <w:kern w:val="24"/>
                        </w:rPr>
                        <w:t xml:space="preserve">6. </w:t>
                      </w:r>
                      <w:r w:rsidR="00F26639" w:rsidRPr="00F26639">
                        <w:rPr>
                          <w:rFonts w:ascii="PlumbC" w:hAnsi="PlumbC" w:cs="Arial"/>
                          <w:b/>
                          <w:bCs/>
                          <w:color w:val="404040" w:themeColor="text1" w:themeTint="BF"/>
                          <w:spacing w:val="-2"/>
                          <w:kern w:val="24"/>
                        </w:rPr>
                        <w:t>ГІДРАВЛІЧНІ ХАРАКТЕРИСТИКИ ВИТРАТОМІРУ</w:t>
                      </w:r>
                    </w:p>
                  </w:txbxContent>
                </v:textbox>
              </v:shape>
            </w:pict>
          </mc:Fallback>
        </mc:AlternateContent>
      </w:r>
    </w:p>
    <w:p w14:paraId="70497FD6" w14:textId="208AF02E" w:rsidR="002E6484" w:rsidRDefault="002E6484" w:rsidP="002E6484">
      <w:pPr>
        <w:tabs>
          <w:tab w:val="left" w:pos="3390"/>
        </w:tabs>
      </w:pPr>
      <w:r>
        <w:tab/>
      </w:r>
    </w:p>
    <w:p w14:paraId="0D2CD707" w14:textId="4DF80EED" w:rsidR="002E6484" w:rsidRDefault="002E6484" w:rsidP="002E6484">
      <w:r w:rsidRPr="002E6484">
        <w:rPr>
          <w:noProof/>
          <w:lang w:val="ru-RU" w:eastAsia="ru-RU"/>
        </w:rPr>
        <mc:AlternateContent>
          <mc:Choice Requires="wps">
            <w:drawing>
              <wp:anchor distT="0" distB="0" distL="114300" distR="114300" simplePos="0" relativeHeight="251678720" behindDoc="0" locked="0" layoutInCell="1" allowOverlap="1" wp14:anchorId="3EE7247F" wp14:editId="15627964">
                <wp:simplePos x="0" y="0"/>
                <wp:positionH relativeFrom="column">
                  <wp:posOffset>568960</wp:posOffset>
                </wp:positionH>
                <wp:positionV relativeFrom="paragraph">
                  <wp:posOffset>259715</wp:posOffset>
                </wp:positionV>
                <wp:extent cx="1528010" cy="120546"/>
                <wp:effectExtent l="0" t="0" r="0" b="0"/>
                <wp:wrapNone/>
                <wp:docPr id="16" name="object 7"/>
                <wp:cNvGraphicFramePr/>
                <a:graphic xmlns:a="http://schemas.openxmlformats.org/drawingml/2006/main">
                  <a:graphicData uri="http://schemas.microsoft.com/office/word/2010/wordprocessingShape">
                    <wps:wsp>
                      <wps:cNvSpPr txBox="1"/>
                      <wps:spPr>
                        <a:xfrm>
                          <a:off x="0" y="0"/>
                          <a:ext cx="1528010" cy="120546"/>
                        </a:xfrm>
                        <a:prstGeom prst="rect">
                          <a:avLst/>
                        </a:prstGeom>
                      </wps:spPr>
                      <wps:txbx>
                        <w:txbxContent>
                          <w:p w14:paraId="4A85D789" w14:textId="77777777" w:rsidR="002E6484" w:rsidRPr="002E6484" w:rsidRDefault="002E6484" w:rsidP="002E6484">
                            <w:pPr>
                              <w:pStyle w:val="aa"/>
                              <w:spacing w:before="20" w:beforeAutospacing="0" w:after="0" w:afterAutospacing="0"/>
                              <w:ind w:left="14"/>
                              <w:jc w:val="center"/>
                              <w:rPr>
                                <w:sz w:val="22"/>
                                <w:szCs w:val="22"/>
                              </w:rPr>
                            </w:pPr>
                            <w:r w:rsidRPr="002E6484">
                              <w:rPr>
                                <w:rFonts w:ascii="Trebuchet MS" w:hAnsi="Trebuchet MS"/>
                                <w:color w:val="58595B"/>
                                <w:spacing w:val="-3"/>
                                <w:kern w:val="24"/>
                                <w:sz w:val="22"/>
                                <w:szCs w:val="22"/>
                                <w:lang w:val="uk-UA"/>
                              </w:rPr>
                              <w:t>кПа</w:t>
                            </w:r>
                          </w:p>
                        </w:txbxContent>
                      </wps:txbx>
                      <wps:bodyPr vert="horz" wrap="square" lIns="0" tIns="12700" rIns="0" bIns="0" rtlCol="0">
                        <a:spAutoFit/>
                      </wps:bodyPr>
                    </wps:wsp>
                  </a:graphicData>
                </a:graphic>
              </wp:anchor>
            </w:drawing>
          </mc:Choice>
          <mc:Fallback>
            <w:pict>
              <v:shape w14:anchorId="3EE7247F" id="object 7" o:spid="_x0000_s1031" type="#_x0000_t202" style="position:absolute;margin-left:44.8pt;margin-top:20.45pt;width:120.3pt;height:9.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" filled="f" stroked="f">
                <v:textbox style="mso-fit-shape-to-text:t" inset="0,1pt,0,0">
                  <w:txbxContent>
                    <w:p w14:paraId="4A85D789" w14:textId="77777777" w:rsidR="002E6484" w:rsidRPr="002E6484" w:rsidRDefault="002E6484" w:rsidP="002E6484">
                      <w:pPr>
                        <w:pStyle w:val="aa"/>
                        <w:spacing w:before="20" w:beforeAutospacing="0" w:after="0" w:afterAutospacing="0"/>
                        <w:ind w:left="14"/>
                        <w:jc w:val="center"/>
                        <w:rPr>
                          <w:sz w:val="22"/>
                          <w:szCs w:val="22"/>
                        </w:rPr>
                      </w:pPr>
                      <w:r w:rsidRPr="002E6484">
                        <w:rPr>
                          <w:rFonts w:ascii="Trebuchet MS" w:hAnsi="Trebuchet MS"/>
                          <w:color w:val="58595B"/>
                          <w:spacing w:val="-3"/>
                          <w:kern w:val="24"/>
                          <w:sz w:val="22"/>
                          <w:szCs w:val="22"/>
                          <w:lang w:val="uk-UA"/>
                        </w:rPr>
                        <w:t>кПа</w:t>
                      </w:r>
                    </w:p>
                  </w:txbxContent>
                </v:textbox>
              </v:shape>
            </w:pict>
          </mc:Fallback>
        </mc:AlternateContent>
      </w:r>
    </w:p>
    <w:p w14:paraId="4AD63384" w14:textId="6694DF2A" w:rsidR="002E6484" w:rsidRDefault="002E6484" w:rsidP="002E6484">
      <w:pPr>
        <w:tabs>
          <w:tab w:val="left" w:pos="2880"/>
        </w:tabs>
      </w:pPr>
      <w:r w:rsidRPr="002E6484">
        <w:rPr>
          <w:noProof/>
          <w:lang w:val="ru-RU" w:eastAsia="ru-RU"/>
        </w:rPr>
        <w:drawing>
          <wp:anchor distT="0" distB="0" distL="114300" distR="114300" simplePos="0" relativeHeight="251679744" behindDoc="0" locked="0" layoutInCell="1" allowOverlap="1" wp14:anchorId="186FB026" wp14:editId="6C5561EF">
            <wp:simplePos x="0" y="0"/>
            <wp:positionH relativeFrom="column">
              <wp:posOffset>1186180</wp:posOffset>
            </wp:positionH>
            <wp:positionV relativeFrom="paragraph">
              <wp:posOffset>163830</wp:posOffset>
            </wp:positionV>
            <wp:extent cx="3667125" cy="2289140"/>
            <wp:effectExtent l="0" t="0" r="0" b="0"/>
            <wp:wrapNone/>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667125" cy="2289140"/>
                    </a:xfrm>
                    <a:prstGeom prst="rect">
                      <a:avLst/>
                    </a:prstGeom>
                  </pic:spPr>
                </pic:pic>
              </a:graphicData>
            </a:graphic>
            <wp14:sizeRelH relativeFrom="margin">
              <wp14:pctWidth>0</wp14:pctWidth>
            </wp14:sizeRelH>
            <wp14:sizeRelV relativeFrom="margin">
              <wp14:pctHeight>0</wp14:pctHeight>
            </wp14:sizeRelV>
          </wp:anchor>
        </w:drawing>
      </w:r>
      <w:r>
        <w:tab/>
      </w:r>
      <w:r w:rsidRPr="002E6484">
        <w:rPr>
          <w:noProof/>
          <w:lang w:val="ru-RU" w:eastAsia="ru-RU"/>
        </w:rPr>
        <mc:AlternateContent>
          <mc:Choice Requires="wps">
            <w:drawing>
              <wp:anchor distT="0" distB="0" distL="114300" distR="114300" simplePos="0" relativeHeight="251676672" behindDoc="0" locked="0" layoutInCell="1" allowOverlap="1" wp14:anchorId="18656FF7" wp14:editId="068526FC">
                <wp:simplePos x="0" y="0"/>
                <wp:positionH relativeFrom="column">
                  <wp:posOffset>0</wp:posOffset>
                </wp:positionH>
                <wp:positionV relativeFrom="paragraph">
                  <wp:posOffset>1090930</wp:posOffset>
                </wp:positionV>
                <wp:extent cx="1528010" cy="135935"/>
                <wp:effectExtent l="0" t="0" r="0" b="0"/>
                <wp:wrapNone/>
                <wp:docPr id="14" name="object 7"/>
                <wp:cNvGraphicFramePr/>
                <a:graphic xmlns:a="http://schemas.openxmlformats.org/drawingml/2006/main">
                  <a:graphicData uri="http://schemas.microsoft.com/office/word/2010/wordprocessingShape">
                    <wps:wsp>
                      <wps:cNvSpPr txBox="1"/>
                      <wps:spPr>
                        <a:xfrm rot="16200000">
                          <a:off x="0" y="0"/>
                          <a:ext cx="1528010" cy="135935"/>
                        </a:xfrm>
                        <a:prstGeom prst="rect">
                          <a:avLst/>
                        </a:prstGeom>
                      </wps:spPr>
                      <wps:txbx>
                        <w:txbxContent>
                          <w:p w14:paraId="533B6971" w14:textId="78EDE494" w:rsidR="002E6484" w:rsidRPr="002E6484" w:rsidRDefault="002E6484" w:rsidP="002E6484">
                            <w:pPr>
                              <w:pStyle w:val="aa"/>
                              <w:spacing w:before="20" w:beforeAutospacing="0" w:after="0" w:afterAutospacing="0"/>
                              <w:ind w:left="14"/>
                              <w:jc w:val="center"/>
                            </w:pPr>
                            <w:r w:rsidRPr="002E6484">
                              <w:rPr>
                                <w:rFonts w:ascii="Trebuchet MS" w:hAnsi="Trebuchet MS" w:cs="Trebuchet MS"/>
                                <w:color w:val="58595B"/>
                                <w:spacing w:val="-3"/>
                                <w:kern w:val="24"/>
                              </w:rPr>
                              <w:t xml:space="preserve">Перепад </w:t>
                            </w:r>
                            <w:r w:rsidR="00F26639">
                              <w:rPr>
                                <w:rFonts w:ascii="Trebuchet MS" w:hAnsi="Trebuchet MS" w:cs="Trebuchet MS"/>
                                <w:color w:val="58595B"/>
                                <w:spacing w:val="-3"/>
                                <w:kern w:val="24"/>
                                <w:lang w:val="uk-UA"/>
                              </w:rPr>
                              <w:t>тиску</w:t>
                            </w:r>
                            <w:r w:rsidRPr="002E6484">
                              <w:rPr>
                                <w:rFonts w:ascii="Trebuchet MS" w:hAnsi="Trebuchet MS" w:cs="Trebuchet MS"/>
                                <w:color w:val="58595B"/>
                                <w:spacing w:val="-3"/>
                                <w:kern w:val="24"/>
                              </w:rPr>
                              <w:t>кПа</w:t>
                            </w:r>
                          </w:p>
                        </w:txbxContent>
                      </wps:txbx>
                      <wps:bodyPr vert="horz" wrap="square" lIns="0" tIns="12700" rIns="0" bIns="0" rtlCol="0">
                        <a:spAutoFit/>
                      </wps:bodyPr>
                    </wps:wsp>
                  </a:graphicData>
                </a:graphic>
              </wp:anchor>
            </w:drawing>
          </mc:Choice>
          <mc:Fallback>
            <w:pict>
              <v:shape w14:anchorId="18656FF7" id="_x0000_s1032" type="#_x0000_t202" style="position:absolute;margin-left:0;margin-top:85.9pt;width:120.3pt;height:10.7pt;rotation:-90;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" filled="f" stroked="f">
                <v:textbox style="mso-fit-shape-to-text:t" inset="0,1pt,0,0">
                  <w:txbxContent>
                    <w:p w14:paraId="533B6971" w14:textId="78EDE494" w:rsidR="002E6484" w:rsidRPr="002E6484" w:rsidRDefault="002E6484" w:rsidP="002E6484">
                      <w:pPr>
                        <w:pStyle w:val="aa"/>
                        <w:spacing w:before="20" w:beforeAutospacing="0" w:after="0" w:afterAutospacing="0"/>
                        <w:ind w:left="14"/>
                        <w:jc w:val="center"/>
                      </w:pPr>
                      <w:r w:rsidRPr="002E6484">
                        <w:rPr>
                          <w:rFonts w:ascii="Trebuchet MS" w:hAnsi="Trebuchet MS" w:cs="Trebuchet MS"/>
                          <w:color w:val="58595B"/>
                          <w:spacing w:val="-3"/>
                          <w:kern w:val="24"/>
                        </w:rPr>
                        <w:t xml:space="preserve">Перепад </w:t>
                      </w:r>
                      <w:r w:rsidR="00F26639">
                        <w:rPr>
                          <w:rFonts w:ascii="Trebuchet MS" w:hAnsi="Trebuchet MS" w:cs="Trebuchet MS"/>
                          <w:color w:val="58595B"/>
                          <w:spacing w:val="-3"/>
                          <w:kern w:val="24"/>
                          <w:lang w:val="uk-UA"/>
                        </w:rPr>
                        <w:t>тиску</w:t>
                      </w:r>
                      <w:r w:rsidRPr="002E6484">
                        <w:rPr>
                          <w:rFonts w:ascii="Trebuchet MS" w:hAnsi="Trebuchet MS" w:cs="Trebuchet MS"/>
                          <w:color w:val="58595B"/>
                          <w:spacing w:val="-3"/>
                          <w:kern w:val="24"/>
                        </w:rPr>
                        <w:t>кПа</w:t>
                      </w:r>
                    </w:p>
                  </w:txbxContent>
                </v:textbox>
              </v:shape>
            </w:pict>
          </mc:Fallback>
        </mc:AlternateContent>
      </w:r>
      <w:r w:rsidRPr="002E6484">
        <w:rPr>
          <w:noProof/>
          <w:lang w:val="ru-RU" w:eastAsia="ru-RU"/>
        </w:rPr>
        <mc:AlternateContent>
          <mc:Choice Requires="wps">
            <w:drawing>
              <wp:anchor distT="0" distB="0" distL="114300" distR="114300" simplePos="0" relativeHeight="251677696" behindDoc="0" locked="0" layoutInCell="1" allowOverlap="1" wp14:anchorId="3D353344" wp14:editId="4BC132D6">
                <wp:simplePos x="0" y="0"/>
                <wp:positionH relativeFrom="column">
                  <wp:posOffset>1921510</wp:posOffset>
                </wp:positionH>
                <wp:positionV relativeFrom="paragraph">
                  <wp:posOffset>2381885</wp:posOffset>
                </wp:positionV>
                <wp:extent cx="1528010" cy="135935"/>
                <wp:effectExtent l="0" t="0" r="0" b="0"/>
                <wp:wrapNone/>
                <wp:docPr id="15" name="object 7"/>
                <wp:cNvGraphicFramePr/>
                <a:graphic xmlns:a="http://schemas.openxmlformats.org/drawingml/2006/main">
                  <a:graphicData uri="http://schemas.microsoft.com/office/word/2010/wordprocessingShape">
                    <wps:wsp>
                      <wps:cNvSpPr txBox="1"/>
                      <wps:spPr>
                        <a:xfrm>
                          <a:off x="0" y="0"/>
                          <a:ext cx="1528010" cy="135935"/>
                        </a:xfrm>
                        <a:prstGeom prst="rect">
                          <a:avLst/>
                        </a:prstGeom>
                      </wps:spPr>
                      <wps:txbx>
                        <w:txbxContent>
                          <w:p w14:paraId="702E31BB" w14:textId="4B969540" w:rsidR="002E6484" w:rsidRPr="00F26639" w:rsidRDefault="00F26639" w:rsidP="002E6484">
                            <w:pPr>
                              <w:pStyle w:val="aa"/>
                              <w:spacing w:before="20" w:beforeAutospacing="0" w:after="0" w:afterAutospacing="0"/>
                              <w:ind w:left="14"/>
                              <w:jc w:val="center"/>
                              <w:rPr>
                                <w:color w:val="404040" w:themeColor="text1" w:themeTint="BF"/>
                                <w:lang w:val="uk-UA"/>
                              </w:rPr>
                            </w:pPr>
                            <w:r>
                              <w:rPr>
                                <w:rFonts w:ascii="Trebuchet MS" w:hAnsi="Trebuchet MS" w:cs="Trebuchet MS"/>
                                <w:color w:val="404040" w:themeColor="text1" w:themeTint="BF"/>
                                <w:spacing w:val="-3"/>
                                <w:kern w:val="24"/>
                                <w:lang w:val="uk-UA"/>
                              </w:rPr>
                              <w:t>Пропускна здатність</w:t>
                            </w:r>
                            <w:r w:rsidR="002E6484" w:rsidRPr="002E6484">
                              <w:rPr>
                                <w:rFonts w:ascii="Trebuchet MS" w:hAnsi="Trebuchet MS" w:cs="Trebuchet MS"/>
                                <w:color w:val="404040" w:themeColor="text1" w:themeTint="BF"/>
                                <w:spacing w:val="-3"/>
                                <w:kern w:val="24"/>
                              </w:rPr>
                              <w:t>, м³/</w:t>
                            </w:r>
                            <w:r>
                              <w:rPr>
                                <w:rFonts w:ascii="Trebuchet MS" w:hAnsi="Trebuchet MS" w:cs="Trebuchet MS"/>
                                <w:color w:val="404040" w:themeColor="text1" w:themeTint="BF"/>
                                <w:spacing w:val="-3"/>
                                <w:kern w:val="24"/>
                                <w:lang w:val="uk-UA"/>
                              </w:rPr>
                              <w:t>год</w:t>
                            </w:r>
                          </w:p>
                        </w:txbxContent>
                      </wps:txbx>
                      <wps:bodyPr vert="horz" wrap="square" lIns="0" tIns="12700" rIns="0" bIns="0" rtlCol="0">
                        <a:spAutoFit/>
                      </wps:bodyPr>
                    </wps:wsp>
                  </a:graphicData>
                </a:graphic>
              </wp:anchor>
            </w:drawing>
          </mc:Choice>
          <mc:Fallback>
            <w:pict>
              <v:shape w14:anchorId="3D353344" id="_x0000_s1033" type="#_x0000_t202" style="position:absolute;margin-left:151.3pt;margin-top:187.55pt;width:120.3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" filled="f" stroked="f">
                <v:textbox style="mso-fit-shape-to-text:t" inset="0,1pt,0,0">
                  <w:txbxContent>
                    <w:p w14:paraId="702E31BB" w14:textId="4B969540" w:rsidR="002E6484" w:rsidRPr="00F26639" w:rsidRDefault="00F26639" w:rsidP="002E6484">
                      <w:pPr>
                        <w:pStyle w:val="aa"/>
                        <w:spacing w:before="20" w:beforeAutospacing="0" w:after="0" w:afterAutospacing="0"/>
                        <w:ind w:left="14"/>
                        <w:jc w:val="center"/>
                        <w:rPr>
                          <w:color w:val="404040" w:themeColor="text1" w:themeTint="BF"/>
                          <w:lang w:val="uk-UA"/>
                        </w:rPr>
                      </w:pPr>
                      <w:r>
                        <w:rPr>
                          <w:rFonts w:ascii="Trebuchet MS" w:hAnsi="Trebuchet MS" w:cs="Trebuchet MS"/>
                          <w:color w:val="404040" w:themeColor="text1" w:themeTint="BF"/>
                          <w:spacing w:val="-3"/>
                          <w:kern w:val="24"/>
                          <w:lang w:val="uk-UA"/>
                        </w:rPr>
                        <w:t>Пропускна здатність</w:t>
                      </w:r>
                      <w:r w:rsidR="002E6484" w:rsidRPr="002E6484">
                        <w:rPr>
                          <w:rFonts w:ascii="Trebuchet MS" w:hAnsi="Trebuchet MS" w:cs="Trebuchet MS"/>
                          <w:color w:val="404040" w:themeColor="text1" w:themeTint="BF"/>
                          <w:spacing w:val="-3"/>
                          <w:kern w:val="24"/>
                        </w:rPr>
                        <w:t>, м³/</w:t>
                      </w:r>
                      <w:r>
                        <w:rPr>
                          <w:rFonts w:ascii="Trebuchet MS" w:hAnsi="Trebuchet MS" w:cs="Trebuchet MS"/>
                          <w:color w:val="404040" w:themeColor="text1" w:themeTint="BF"/>
                          <w:spacing w:val="-3"/>
                          <w:kern w:val="24"/>
                          <w:lang w:val="uk-UA"/>
                        </w:rPr>
                        <w:t>год</w:t>
                      </w:r>
                    </w:p>
                  </w:txbxContent>
                </v:textbox>
              </v:shape>
            </w:pict>
          </mc:Fallback>
        </mc:AlternateContent>
      </w:r>
    </w:p>
    <w:p w14:paraId="1F80F4C8" w14:textId="77777777" w:rsidR="002E6484" w:rsidRPr="002E6484" w:rsidRDefault="002E6484" w:rsidP="002E6484"/>
    <w:p w14:paraId="4B081F53" w14:textId="77777777" w:rsidR="002E6484" w:rsidRPr="002E6484" w:rsidRDefault="002E6484" w:rsidP="002E6484"/>
    <w:p w14:paraId="3FBD83F3" w14:textId="77777777" w:rsidR="002E6484" w:rsidRPr="002E6484" w:rsidRDefault="002E6484" w:rsidP="002E6484"/>
    <w:p w14:paraId="00D96552" w14:textId="77777777" w:rsidR="002E6484" w:rsidRPr="002E6484" w:rsidRDefault="002E6484" w:rsidP="002E6484"/>
    <w:p w14:paraId="2F058C5A" w14:textId="77777777" w:rsidR="002E6484" w:rsidRPr="002E6484" w:rsidRDefault="002E6484" w:rsidP="002E6484"/>
    <w:p w14:paraId="502421EF" w14:textId="77777777" w:rsidR="002E6484" w:rsidRPr="002E6484" w:rsidRDefault="002E6484" w:rsidP="002E6484"/>
    <w:p w14:paraId="6D67B658" w14:textId="77777777" w:rsidR="002E6484" w:rsidRPr="002E6484" w:rsidRDefault="002E6484" w:rsidP="002E6484"/>
    <w:p w14:paraId="17662C76" w14:textId="77777777" w:rsidR="002E6484" w:rsidRPr="002E6484" w:rsidRDefault="002E6484" w:rsidP="002E6484"/>
    <w:p w14:paraId="1CF91E63" w14:textId="77777777" w:rsidR="002E6484" w:rsidRPr="002E6484" w:rsidRDefault="002E6484" w:rsidP="002E6484"/>
    <w:p w14:paraId="1B57C401" w14:textId="77777777" w:rsidR="002E6484" w:rsidRPr="002E6484" w:rsidRDefault="002E6484" w:rsidP="002E6484"/>
    <w:p w14:paraId="58AD4BA0" w14:textId="77777777" w:rsidR="002E6484" w:rsidRPr="002E6484" w:rsidRDefault="002E6484" w:rsidP="002E6484"/>
    <w:p w14:paraId="7842350E" w14:textId="24FD2DA2" w:rsidR="002E6484" w:rsidRDefault="002E6484" w:rsidP="002E6484"/>
    <w:p w14:paraId="1FCC6636" w14:textId="156AECA7" w:rsidR="002E6484" w:rsidRDefault="002E6484" w:rsidP="002E6484">
      <w:pPr>
        <w:jc w:val="center"/>
      </w:pPr>
    </w:p>
    <w:p w14:paraId="42057EC3" w14:textId="2128422E" w:rsidR="002E6484" w:rsidRDefault="002E6484" w:rsidP="002E6484">
      <w:pPr>
        <w:jc w:val="center"/>
      </w:pPr>
      <w:r w:rsidRPr="002E6484">
        <w:rPr>
          <w:noProof/>
          <w:lang w:val="ru-RU" w:eastAsia="ru-RU"/>
        </w:rPr>
        <mc:AlternateContent>
          <mc:Choice Requires="wps">
            <w:drawing>
              <wp:anchor distT="0" distB="0" distL="114300" distR="114300" simplePos="0" relativeHeight="251681792" behindDoc="0" locked="0" layoutInCell="1" allowOverlap="1" wp14:anchorId="1A2C53D0" wp14:editId="63B0AE69">
                <wp:simplePos x="0" y="0"/>
                <wp:positionH relativeFrom="column">
                  <wp:posOffset>1752600</wp:posOffset>
                </wp:positionH>
                <wp:positionV relativeFrom="paragraph">
                  <wp:posOffset>85725</wp:posOffset>
                </wp:positionV>
                <wp:extent cx="4032639" cy="166712"/>
                <wp:effectExtent l="0" t="0" r="0" b="0"/>
                <wp:wrapNone/>
                <wp:docPr id="11" name="object 9"/>
                <wp:cNvGraphicFramePr/>
                <a:graphic xmlns:a="http://schemas.openxmlformats.org/drawingml/2006/main">
                  <a:graphicData uri="http://schemas.microsoft.com/office/word/2010/wordprocessingShape">
                    <wps:wsp>
                      <wps:cNvSpPr txBox="1"/>
                      <wps:spPr>
                        <a:xfrm>
                          <a:off x="0" y="0"/>
                          <a:ext cx="4032639" cy="166712"/>
                        </a:xfrm>
                        <a:prstGeom prst="rect">
                          <a:avLst/>
                        </a:prstGeom>
                      </wps:spPr>
                      <wps:txbx>
                        <w:txbxContent>
                          <w:p w14:paraId="708FE504" w14:textId="77777777" w:rsidR="002E6484" w:rsidRDefault="002E6484" w:rsidP="002E6484">
                            <w:pPr>
                              <w:pStyle w:val="aa"/>
                              <w:spacing w:before="20" w:beforeAutospacing="0" w:after="0" w:afterAutospacing="0"/>
                              <w:ind w:left="14"/>
                            </w:pPr>
                            <w:r>
                              <w:rPr>
                                <w:rFonts w:ascii="Arial" w:hAnsi="Arial" w:cs="Arial"/>
                                <w:b/>
                                <w:bCs/>
                                <w:color w:val="25282F"/>
                                <w:spacing w:val="-2"/>
                                <w:kern w:val="24"/>
                                <w:sz w:val="20"/>
                                <w:szCs w:val="20"/>
                              </w:rPr>
                              <w:t>7</w:t>
                            </w:r>
                            <w:r w:rsidRPr="002E6484">
                              <w:rPr>
                                <w:rFonts w:ascii="PlumbC" w:hAnsi="PlumbC" w:cs="Arial"/>
                                <w:b/>
                                <w:bCs/>
                                <w:color w:val="404040" w:themeColor="text1" w:themeTint="BF"/>
                                <w:spacing w:val="-2"/>
                                <w:kern w:val="24"/>
                              </w:rPr>
                              <w:t>. ГАБАРИТНЫЕ РАЗМЕРЫ</w:t>
                            </w:r>
                          </w:p>
                        </w:txbxContent>
                      </wps:txbx>
                      <wps:bodyPr vert="horz" wrap="square" lIns="0" tIns="12700" rIns="0" bIns="0" rtlCol="0">
                        <a:spAutoFit/>
                      </wps:bodyPr>
                    </wps:wsp>
                  </a:graphicData>
                </a:graphic>
              </wp:anchor>
            </w:drawing>
          </mc:Choice>
          <mc:Fallback>
            <w:pict>
              <v:shape w14:anchorId="1A2C53D0" id="_x0000_s1034" type="#_x0000_t202" style="position:absolute;left:0;text-align:left;margin-left:138pt;margin-top:6.75pt;width:317.55pt;height:13.1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" filled="f" stroked="f">
                <v:textbox style="mso-fit-shape-to-text:t" inset="0,1pt,0,0">
                  <w:txbxContent>
                    <w:p w14:paraId="708FE504" w14:textId="77777777" w:rsidR="002E6484" w:rsidRDefault="002E6484" w:rsidP="002E6484">
                      <w:pPr>
                        <w:pStyle w:val="aa"/>
                        <w:spacing w:before="20" w:beforeAutospacing="0" w:after="0" w:afterAutospacing="0"/>
                        <w:ind w:left="14"/>
                      </w:pPr>
                      <w:r>
                        <w:rPr>
                          <w:rFonts w:ascii="Arial" w:hAnsi="Arial" w:cs="Arial"/>
                          <w:b/>
                          <w:bCs/>
                          <w:color w:val="25282F"/>
                          <w:spacing w:val="-2"/>
                          <w:kern w:val="24"/>
                          <w:sz w:val="20"/>
                          <w:szCs w:val="20"/>
                        </w:rPr>
                        <w:t>7</w:t>
                      </w:r>
                      <w:r w:rsidRPr="002E6484">
                        <w:rPr>
                          <w:rFonts w:ascii="PlumbC" w:hAnsi="PlumbC" w:cs="Arial"/>
                          <w:b/>
                          <w:bCs/>
                          <w:color w:val="404040" w:themeColor="text1" w:themeTint="BF"/>
                          <w:spacing w:val="-2"/>
                          <w:kern w:val="24"/>
                        </w:rPr>
                        <w:t>. ГАБАРИТНЫЕ РАЗМЕРЫ</w:t>
                      </w:r>
                    </w:p>
                  </w:txbxContent>
                </v:textbox>
              </v:shape>
            </w:pict>
          </mc:Fallback>
        </mc:AlternateContent>
      </w:r>
    </w:p>
    <w:p w14:paraId="150563F1" w14:textId="77777777" w:rsidR="002E6484" w:rsidRPr="002E6484" w:rsidRDefault="002E6484" w:rsidP="002E6484"/>
    <w:p w14:paraId="7BCAD801" w14:textId="4948FCD8" w:rsidR="002E6484" w:rsidRDefault="002E6484" w:rsidP="002E6484">
      <w:pPr>
        <w:tabs>
          <w:tab w:val="left" w:pos="3750"/>
        </w:tabs>
        <w:jc w:val="center"/>
      </w:pPr>
      <w:r w:rsidRPr="002E6484">
        <w:rPr>
          <w:noProof/>
          <w:lang w:val="ru-RU" w:eastAsia="ru-RU"/>
        </w:rPr>
        <w:drawing>
          <wp:inline distT="0" distB="0" distL="0" distR="0" wp14:anchorId="47372F64" wp14:editId="7ACC6948">
            <wp:extent cx="2752725" cy="3402305"/>
            <wp:effectExtent l="0" t="0" r="0" b="8255"/>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785117" cy="3442340"/>
                    </a:xfrm>
                    <a:prstGeom prst="rect">
                      <a:avLst/>
                    </a:prstGeom>
                  </pic:spPr>
                </pic:pic>
              </a:graphicData>
            </a:graphic>
          </wp:inline>
        </w:drawing>
      </w:r>
    </w:p>
    <w:tbl>
      <w:tblPr>
        <w:tblW w:w="8073" w:type="dxa"/>
        <w:tblInd w:w="476" w:type="dxa"/>
        <w:tblCellMar>
          <w:top w:w="83" w:type="dxa"/>
          <w:left w:w="154" w:type="dxa"/>
          <w:right w:w="115" w:type="dxa"/>
        </w:tblCellMar>
        <w:tblLook w:val="04A0" w:firstRow="1" w:lastRow="0" w:firstColumn="1" w:lastColumn="0" w:noHBand="0" w:noVBand="1"/>
      </w:tblPr>
      <w:tblGrid>
        <w:gridCol w:w="653"/>
        <w:gridCol w:w="2177"/>
        <w:gridCol w:w="1148"/>
        <w:gridCol w:w="729"/>
        <w:gridCol w:w="2218"/>
        <w:gridCol w:w="1148"/>
      </w:tblGrid>
      <w:tr w:rsidR="002E6484" w:rsidRPr="002E6484" w14:paraId="0F91A97A" w14:textId="77777777" w:rsidTr="00034BE7">
        <w:trPr>
          <w:trHeight w:val="241"/>
        </w:trPr>
        <w:tc>
          <w:tcPr>
            <w:tcW w:w="653" w:type="dxa"/>
            <w:tcBorders>
              <w:top w:val="single" w:sz="2" w:space="0" w:color="B1B0B3"/>
              <w:left w:val="single" w:sz="2" w:space="0" w:color="B1B0B3"/>
              <w:bottom w:val="single" w:sz="2" w:space="0" w:color="B1B0B3"/>
              <w:right w:val="single" w:sz="2" w:space="0" w:color="B1B0B3"/>
            </w:tcBorders>
            <w:shd w:val="clear" w:color="auto" w:fill="E7E6E6" w:themeFill="background2"/>
            <w:vAlign w:val="center"/>
          </w:tcPr>
          <w:p w14:paraId="37189885" w14:textId="77777777" w:rsidR="002E6484" w:rsidRPr="002E6484" w:rsidRDefault="002E6484" w:rsidP="00147923">
            <w:pPr>
              <w:spacing w:after="0"/>
              <w:rPr>
                <w:rFonts w:ascii="PlumbC" w:hAnsi="PlumbC"/>
                <w:color w:val="404040" w:themeColor="text1" w:themeTint="BF"/>
                <w:sz w:val="24"/>
                <w:szCs w:val="24"/>
              </w:rPr>
            </w:pPr>
            <w:r w:rsidRPr="002E6484">
              <w:rPr>
                <w:rFonts w:ascii="PlumbC" w:eastAsia="Trebuchet MS" w:hAnsi="PlumbC" w:cs="Trebuchet MS"/>
                <w:color w:val="404040" w:themeColor="text1" w:themeTint="BF"/>
                <w:sz w:val="24"/>
                <w:szCs w:val="24"/>
              </w:rPr>
              <w:t>№</w:t>
            </w:r>
          </w:p>
        </w:tc>
        <w:tc>
          <w:tcPr>
            <w:tcW w:w="2177" w:type="dxa"/>
            <w:tcBorders>
              <w:top w:val="single" w:sz="2" w:space="0" w:color="B1B0B3"/>
              <w:left w:val="single" w:sz="2" w:space="0" w:color="B1B0B3"/>
              <w:bottom w:val="single" w:sz="2" w:space="0" w:color="B1B0B3"/>
              <w:right w:val="single" w:sz="2" w:space="0" w:color="B1B0B3"/>
            </w:tcBorders>
            <w:shd w:val="clear" w:color="auto" w:fill="E7E6E6" w:themeFill="background2"/>
            <w:vAlign w:val="center"/>
          </w:tcPr>
          <w:p w14:paraId="459FE6FB" w14:textId="77777777" w:rsidR="002E6484" w:rsidRPr="002E6484" w:rsidRDefault="002E6484" w:rsidP="00147923">
            <w:pPr>
              <w:spacing w:after="0"/>
              <w:ind w:left="414" w:right="42"/>
              <w:jc w:val="center"/>
              <w:rPr>
                <w:rFonts w:ascii="PlumbC" w:hAnsi="PlumbC"/>
                <w:color w:val="404040" w:themeColor="text1" w:themeTint="BF"/>
                <w:sz w:val="24"/>
                <w:szCs w:val="24"/>
              </w:rPr>
            </w:pPr>
            <w:r w:rsidRPr="002E6484">
              <w:rPr>
                <w:rFonts w:ascii="PlumbC" w:eastAsia="Trebuchet MS" w:hAnsi="PlumbC" w:cs="Trebuchet MS"/>
                <w:color w:val="404040" w:themeColor="text1" w:themeTint="BF"/>
                <w:sz w:val="24"/>
                <w:szCs w:val="24"/>
              </w:rPr>
              <w:t>Артикул</w:t>
            </w:r>
          </w:p>
        </w:tc>
        <w:tc>
          <w:tcPr>
            <w:tcW w:w="1148" w:type="dxa"/>
            <w:tcBorders>
              <w:top w:val="single" w:sz="2" w:space="0" w:color="B1B0B3"/>
              <w:left w:val="single" w:sz="2" w:space="0" w:color="B1B0B3"/>
              <w:bottom w:val="single" w:sz="2" w:space="0" w:color="B1B0B3"/>
              <w:right w:val="single" w:sz="2" w:space="0" w:color="B1B0B3"/>
            </w:tcBorders>
            <w:shd w:val="clear" w:color="auto" w:fill="E7E6E6" w:themeFill="background2"/>
            <w:vAlign w:val="center"/>
          </w:tcPr>
          <w:p w14:paraId="226CFBA9" w14:textId="77777777" w:rsidR="002E6484" w:rsidRPr="002E6484" w:rsidRDefault="002E6484" w:rsidP="00147923">
            <w:pPr>
              <w:spacing w:after="0"/>
              <w:ind w:right="37"/>
              <w:jc w:val="center"/>
              <w:rPr>
                <w:rFonts w:ascii="PlumbC" w:hAnsi="PlumbC"/>
                <w:color w:val="404040" w:themeColor="text1" w:themeTint="BF"/>
                <w:sz w:val="24"/>
                <w:szCs w:val="24"/>
              </w:rPr>
            </w:pPr>
            <w:r w:rsidRPr="002E6484">
              <w:rPr>
                <w:rFonts w:ascii="PlumbC" w:eastAsia="Trebuchet MS" w:hAnsi="PlumbC" w:cs="Trebuchet MS"/>
                <w:color w:val="404040" w:themeColor="text1" w:themeTint="BF"/>
                <w:sz w:val="24"/>
                <w:szCs w:val="24"/>
              </w:rPr>
              <w:t>A, мм</w:t>
            </w:r>
          </w:p>
        </w:tc>
        <w:tc>
          <w:tcPr>
            <w:tcW w:w="729" w:type="dxa"/>
            <w:tcBorders>
              <w:top w:val="single" w:sz="2" w:space="0" w:color="B1B0B3"/>
              <w:left w:val="single" w:sz="2" w:space="0" w:color="B1B0B3"/>
              <w:bottom w:val="single" w:sz="2" w:space="0" w:color="B1B0B3"/>
              <w:right w:val="single" w:sz="2" w:space="0" w:color="B1B0B3"/>
            </w:tcBorders>
            <w:shd w:val="clear" w:color="auto" w:fill="E7E6E6" w:themeFill="background2"/>
            <w:vAlign w:val="center"/>
          </w:tcPr>
          <w:p w14:paraId="49FF3904" w14:textId="77777777" w:rsidR="002E6484" w:rsidRPr="002E6484" w:rsidRDefault="002E6484" w:rsidP="00147923">
            <w:pPr>
              <w:spacing w:after="0"/>
              <w:ind w:left="18"/>
              <w:rPr>
                <w:rFonts w:ascii="PlumbC" w:hAnsi="PlumbC"/>
                <w:color w:val="404040" w:themeColor="text1" w:themeTint="BF"/>
                <w:sz w:val="24"/>
                <w:szCs w:val="24"/>
              </w:rPr>
            </w:pPr>
            <w:r w:rsidRPr="002E6484">
              <w:rPr>
                <w:rFonts w:ascii="PlumbC" w:eastAsia="Trebuchet MS" w:hAnsi="PlumbC" w:cs="Trebuchet MS"/>
                <w:color w:val="404040" w:themeColor="text1" w:themeTint="BF"/>
                <w:sz w:val="24"/>
                <w:szCs w:val="24"/>
              </w:rPr>
              <w:t>№</w:t>
            </w:r>
          </w:p>
        </w:tc>
        <w:tc>
          <w:tcPr>
            <w:tcW w:w="2218" w:type="dxa"/>
            <w:tcBorders>
              <w:top w:val="single" w:sz="2" w:space="0" w:color="B1B0B3"/>
              <w:left w:val="single" w:sz="2" w:space="0" w:color="B1B0B3"/>
              <w:bottom w:val="single" w:sz="2" w:space="0" w:color="B1B0B3"/>
              <w:right w:val="single" w:sz="2" w:space="0" w:color="B1B0B3"/>
            </w:tcBorders>
            <w:shd w:val="clear" w:color="auto" w:fill="E7E6E6" w:themeFill="background2"/>
            <w:vAlign w:val="center"/>
          </w:tcPr>
          <w:p w14:paraId="5F3B3840" w14:textId="77777777" w:rsidR="002E6484" w:rsidRPr="002E6484" w:rsidRDefault="002E6484" w:rsidP="00147923">
            <w:pPr>
              <w:spacing w:after="0"/>
              <w:ind w:right="37"/>
              <w:jc w:val="center"/>
              <w:rPr>
                <w:rFonts w:ascii="PlumbC" w:hAnsi="PlumbC"/>
                <w:color w:val="404040" w:themeColor="text1" w:themeTint="BF"/>
                <w:sz w:val="24"/>
                <w:szCs w:val="24"/>
              </w:rPr>
            </w:pPr>
            <w:r w:rsidRPr="002E6484">
              <w:rPr>
                <w:rFonts w:ascii="PlumbC" w:eastAsia="Trebuchet MS" w:hAnsi="PlumbC" w:cs="Trebuchet MS"/>
                <w:color w:val="404040" w:themeColor="text1" w:themeTint="BF"/>
                <w:sz w:val="24"/>
                <w:szCs w:val="24"/>
              </w:rPr>
              <w:t>Артикул</w:t>
            </w:r>
          </w:p>
        </w:tc>
        <w:tc>
          <w:tcPr>
            <w:tcW w:w="1148" w:type="dxa"/>
            <w:tcBorders>
              <w:top w:val="single" w:sz="2" w:space="0" w:color="B1B0B3"/>
              <w:left w:val="single" w:sz="2" w:space="0" w:color="B1B0B3"/>
              <w:bottom w:val="single" w:sz="2" w:space="0" w:color="B1B0B3"/>
              <w:right w:val="single" w:sz="2" w:space="0" w:color="B1B0B3"/>
            </w:tcBorders>
            <w:shd w:val="clear" w:color="auto" w:fill="E7E6E6" w:themeFill="background2"/>
            <w:vAlign w:val="center"/>
          </w:tcPr>
          <w:p w14:paraId="7DE9DB5E" w14:textId="77777777" w:rsidR="002E6484" w:rsidRPr="002E6484" w:rsidRDefault="002E6484" w:rsidP="00147923">
            <w:pPr>
              <w:spacing w:after="0"/>
              <w:ind w:right="36"/>
              <w:jc w:val="center"/>
              <w:rPr>
                <w:rFonts w:ascii="PlumbC" w:hAnsi="PlumbC"/>
                <w:color w:val="404040" w:themeColor="text1" w:themeTint="BF"/>
                <w:sz w:val="24"/>
                <w:szCs w:val="24"/>
              </w:rPr>
            </w:pPr>
            <w:r w:rsidRPr="002E6484">
              <w:rPr>
                <w:rFonts w:ascii="PlumbC" w:eastAsia="Trebuchet MS" w:hAnsi="PlumbC" w:cs="Trebuchet MS"/>
                <w:color w:val="404040" w:themeColor="text1" w:themeTint="BF"/>
                <w:sz w:val="24"/>
                <w:szCs w:val="24"/>
              </w:rPr>
              <w:t>A, мм</w:t>
            </w:r>
          </w:p>
        </w:tc>
      </w:tr>
      <w:tr w:rsidR="002E6484" w:rsidRPr="002E6484" w14:paraId="4299120A" w14:textId="77777777" w:rsidTr="00034BE7">
        <w:trPr>
          <w:trHeight w:val="171"/>
        </w:trPr>
        <w:tc>
          <w:tcPr>
            <w:tcW w:w="653" w:type="dxa"/>
            <w:tcBorders>
              <w:top w:val="single" w:sz="2" w:space="0" w:color="B1B0B3"/>
              <w:left w:val="single" w:sz="2" w:space="0" w:color="B1B0B3"/>
              <w:bottom w:val="single" w:sz="2" w:space="0" w:color="B1B0B3"/>
              <w:right w:val="single" w:sz="2" w:space="0" w:color="B1B0B3"/>
            </w:tcBorders>
            <w:shd w:val="clear" w:color="auto" w:fill="auto"/>
          </w:tcPr>
          <w:p w14:paraId="621F5867" w14:textId="77777777" w:rsidR="002E6484" w:rsidRPr="002E6484" w:rsidRDefault="002E6484" w:rsidP="00147923">
            <w:pPr>
              <w:spacing w:after="0"/>
              <w:ind w:right="37"/>
              <w:jc w:val="center"/>
              <w:rPr>
                <w:rFonts w:ascii="PlumbC" w:hAnsi="PlumbC"/>
                <w:sz w:val="24"/>
                <w:szCs w:val="24"/>
              </w:rPr>
            </w:pPr>
            <w:r w:rsidRPr="002E6484">
              <w:rPr>
                <w:rFonts w:ascii="PlumbC" w:eastAsia="Trebuchet MS" w:hAnsi="PlumbC" w:cs="Trebuchet MS"/>
                <w:color w:val="25282F"/>
                <w:sz w:val="24"/>
                <w:szCs w:val="24"/>
              </w:rPr>
              <w:t>1</w:t>
            </w:r>
          </w:p>
        </w:tc>
        <w:tc>
          <w:tcPr>
            <w:tcW w:w="2177" w:type="dxa"/>
            <w:tcBorders>
              <w:top w:val="single" w:sz="2" w:space="0" w:color="B1B0B3"/>
              <w:left w:val="single" w:sz="2" w:space="0" w:color="B1B0B3"/>
              <w:bottom w:val="single" w:sz="2" w:space="0" w:color="B1B0B3"/>
              <w:right w:val="single" w:sz="2" w:space="0" w:color="B1B0B3"/>
            </w:tcBorders>
            <w:shd w:val="clear" w:color="auto" w:fill="auto"/>
          </w:tcPr>
          <w:p w14:paraId="678F5243" w14:textId="4DBAA922" w:rsidR="002E6484" w:rsidRPr="00034BE7" w:rsidRDefault="002E6484" w:rsidP="00147923">
            <w:pPr>
              <w:spacing w:after="0"/>
              <w:ind w:left="42"/>
              <w:jc w:val="center"/>
              <w:rPr>
                <w:sz w:val="24"/>
                <w:szCs w:val="24"/>
                <w:lang w:val="en-US"/>
              </w:rPr>
            </w:pPr>
            <w:r w:rsidRPr="002E6484">
              <w:rPr>
                <w:rFonts w:ascii="PlumbC" w:eastAsia="Trebuchet MS" w:hAnsi="PlumbC" w:cs="Trebuchet MS"/>
                <w:sz w:val="24"/>
                <w:szCs w:val="24"/>
              </w:rPr>
              <w:t>KRV02</w:t>
            </w:r>
            <w:r w:rsidR="00034BE7">
              <w:rPr>
                <w:rFonts w:ascii="PlumbC" w:eastAsia="Trebuchet MS" w:hAnsi="PlumbC" w:cs="Trebuchet MS"/>
                <w:sz w:val="24"/>
                <w:szCs w:val="24"/>
                <w:lang w:val="ru-RU"/>
              </w:rPr>
              <w:t>(</w:t>
            </w:r>
            <w:r w:rsidR="00034BE7">
              <w:rPr>
                <w:rFonts w:eastAsia="Trebuchet MS" w:cs="Trebuchet MS"/>
                <w:sz w:val="24"/>
                <w:szCs w:val="24"/>
                <w:lang w:val="en-US"/>
              </w:rPr>
              <w:t>KRV102)</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0053D54C"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100</w:t>
            </w:r>
          </w:p>
        </w:tc>
        <w:tc>
          <w:tcPr>
            <w:tcW w:w="729" w:type="dxa"/>
            <w:tcBorders>
              <w:top w:val="single" w:sz="2" w:space="0" w:color="B1B0B3"/>
              <w:left w:val="single" w:sz="2" w:space="0" w:color="B1B0B3"/>
              <w:bottom w:val="single" w:sz="2" w:space="0" w:color="B1B0B3"/>
              <w:right w:val="single" w:sz="2" w:space="0" w:color="B1B0B3"/>
            </w:tcBorders>
            <w:shd w:val="clear" w:color="auto" w:fill="auto"/>
          </w:tcPr>
          <w:p w14:paraId="2B2A68E0"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7</w:t>
            </w:r>
          </w:p>
        </w:tc>
        <w:tc>
          <w:tcPr>
            <w:tcW w:w="2218" w:type="dxa"/>
            <w:tcBorders>
              <w:top w:val="single" w:sz="2" w:space="0" w:color="B1B0B3"/>
              <w:left w:val="single" w:sz="2" w:space="0" w:color="B1B0B3"/>
              <w:bottom w:val="single" w:sz="2" w:space="0" w:color="B1B0B3"/>
              <w:right w:val="single" w:sz="2" w:space="0" w:color="B1B0B3"/>
            </w:tcBorders>
            <w:shd w:val="clear" w:color="auto" w:fill="auto"/>
          </w:tcPr>
          <w:p w14:paraId="15062FEC" w14:textId="2E06EF68" w:rsidR="002E6484" w:rsidRPr="002E6484" w:rsidRDefault="002E6484" w:rsidP="00147923">
            <w:pPr>
              <w:spacing w:after="0"/>
              <w:ind w:left="41"/>
              <w:jc w:val="center"/>
              <w:rPr>
                <w:rFonts w:ascii="PlumbC" w:hAnsi="PlumbC"/>
                <w:sz w:val="24"/>
                <w:szCs w:val="24"/>
              </w:rPr>
            </w:pPr>
            <w:r w:rsidRPr="002E6484">
              <w:rPr>
                <w:rFonts w:ascii="PlumbC" w:eastAsia="Trebuchet MS" w:hAnsi="PlumbC" w:cs="Trebuchet MS"/>
                <w:sz w:val="24"/>
                <w:szCs w:val="24"/>
              </w:rPr>
              <w:t>KRV08</w:t>
            </w:r>
            <w:r w:rsidR="00034BE7">
              <w:rPr>
                <w:rFonts w:ascii="PlumbC" w:eastAsia="Trebuchet MS" w:hAnsi="PlumbC" w:cs="Trebuchet MS"/>
                <w:sz w:val="24"/>
                <w:szCs w:val="24"/>
                <w:lang w:val="ru-RU"/>
              </w:rPr>
              <w:t>(</w:t>
            </w:r>
            <w:r w:rsidR="00034BE7">
              <w:rPr>
                <w:rFonts w:eastAsia="Trebuchet MS" w:cs="Trebuchet MS"/>
                <w:sz w:val="24"/>
                <w:szCs w:val="24"/>
                <w:lang w:val="en-US"/>
              </w:rPr>
              <w:t>KRV108</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29692ABB" w14:textId="77777777" w:rsidR="002E6484" w:rsidRPr="002E6484" w:rsidRDefault="002E6484" w:rsidP="00147923">
            <w:pPr>
              <w:spacing w:after="0"/>
              <w:ind w:right="38"/>
              <w:jc w:val="center"/>
              <w:rPr>
                <w:rFonts w:ascii="PlumbC" w:hAnsi="PlumbC"/>
                <w:sz w:val="24"/>
                <w:szCs w:val="24"/>
              </w:rPr>
            </w:pPr>
            <w:r w:rsidRPr="002E6484">
              <w:rPr>
                <w:rFonts w:ascii="PlumbC" w:eastAsia="Trebuchet MS" w:hAnsi="PlumbC" w:cs="Trebuchet MS"/>
                <w:sz w:val="24"/>
                <w:szCs w:val="24"/>
              </w:rPr>
              <w:t>400</w:t>
            </w:r>
          </w:p>
        </w:tc>
      </w:tr>
      <w:tr w:rsidR="002E6484" w:rsidRPr="002E6484" w14:paraId="181032CD" w14:textId="77777777" w:rsidTr="00034BE7">
        <w:trPr>
          <w:trHeight w:val="171"/>
        </w:trPr>
        <w:tc>
          <w:tcPr>
            <w:tcW w:w="653" w:type="dxa"/>
            <w:tcBorders>
              <w:top w:val="single" w:sz="2" w:space="0" w:color="B1B0B3"/>
              <w:left w:val="single" w:sz="2" w:space="0" w:color="B1B0B3"/>
              <w:bottom w:val="single" w:sz="2" w:space="0" w:color="B1B0B3"/>
              <w:right w:val="single" w:sz="2" w:space="0" w:color="B1B0B3"/>
            </w:tcBorders>
            <w:shd w:val="clear" w:color="auto" w:fill="auto"/>
          </w:tcPr>
          <w:p w14:paraId="0555D5C4" w14:textId="77777777" w:rsidR="002E6484" w:rsidRPr="002E6484" w:rsidRDefault="002E6484" w:rsidP="00147923">
            <w:pPr>
              <w:spacing w:after="0"/>
              <w:ind w:right="37"/>
              <w:jc w:val="center"/>
              <w:rPr>
                <w:rFonts w:ascii="PlumbC" w:hAnsi="PlumbC"/>
                <w:sz w:val="24"/>
                <w:szCs w:val="24"/>
              </w:rPr>
            </w:pPr>
            <w:r w:rsidRPr="002E6484">
              <w:rPr>
                <w:rFonts w:ascii="PlumbC" w:eastAsia="Trebuchet MS" w:hAnsi="PlumbC" w:cs="Trebuchet MS"/>
                <w:color w:val="25282F"/>
                <w:sz w:val="24"/>
                <w:szCs w:val="24"/>
              </w:rPr>
              <w:t>2</w:t>
            </w:r>
          </w:p>
        </w:tc>
        <w:tc>
          <w:tcPr>
            <w:tcW w:w="2177" w:type="dxa"/>
            <w:tcBorders>
              <w:top w:val="single" w:sz="2" w:space="0" w:color="B1B0B3"/>
              <w:left w:val="single" w:sz="2" w:space="0" w:color="B1B0B3"/>
              <w:bottom w:val="single" w:sz="2" w:space="0" w:color="B1B0B3"/>
              <w:right w:val="single" w:sz="2" w:space="0" w:color="B1B0B3"/>
            </w:tcBorders>
            <w:shd w:val="clear" w:color="auto" w:fill="auto"/>
          </w:tcPr>
          <w:p w14:paraId="48F6624C" w14:textId="3355D52A" w:rsidR="002E6484" w:rsidRPr="002E6484" w:rsidRDefault="002E6484" w:rsidP="00147923">
            <w:pPr>
              <w:spacing w:after="0"/>
              <w:ind w:left="42"/>
              <w:jc w:val="center"/>
              <w:rPr>
                <w:rFonts w:ascii="PlumbC" w:hAnsi="PlumbC"/>
                <w:sz w:val="24"/>
                <w:szCs w:val="24"/>
              </w:rPr>
            </w:pPr>
            <w:r w:rsidRPr="002E6484">
              <w:rPr>
                <w:rFonts w:ascii="PlumbC" w:eastAsia="Trebuchet MS" w:hAnsi="PlumbC" w:cs="Trebuchet MS"/>
                <w:sz w:val="24"/>
                <w:szCs w:val="24"/>
              </w:rPr>
              <w:t>KRV03</w:t>
            </w:r>
            <w:r w:rsidR="00034BE7">
              <w:rPr>
                <w:rFonts w:ascii="PlumbC" w:eastAsia="Trebuchet MS" w:hAnsi="PlumbC" w:cs="Trebuchet MS"/>
                <w:sz w:val="24"/>
                <w:szCs w:val="24"/>
                <w:lang w:val="ru-RU"/>
              </w:rPr>
              <w:t>(</w:t>
            </w:r>
            <w:r w:rsidR="00034BE7">
              <w:rPr>
                <w:rFonts w:eastAsia="Trebuchet MS" w:cs="Trebuchet MS"/>
                <w:sz w:val="24"/>
                <w:szCs w:val="24"/>
                <w:lang w:val="en-US"/>
              </w:rPr>
              <w:t>KRV103</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2F25C9E3"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150</w:t>
            </w:r>
          </w:p>
        </w:tc>
        <w:tc>
          <w:tcPr>
            <w:tcW w:w="729" w:type="dxa"/>
            <w:tcBorders>
              <w:top w:val="single" w:sz="2" w:space="0" w:color="B1B0B3"/>
              <w:left w:val="single" w:sz="2" w:space="0" w:color="B1B0B3"/>
              <w:bottom w:val="single" w:sz="2" w:space="0" w:color="B1B0B3"/>
              <w:right w:val="single" w:sz="2" w:space="0" w:color="B1B0B3"/>
            </w:tcBorders>
            <w:shd w:val="clear" w:color="auto" w:fill="auto"/>
          </w:tcPr>
          <w:p w14:paraId="57BEDFDB"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8</w:t>
            </w:r>
          </w:p>
        </w:tc>
        <w:tc>
          <w:tcPr>
            <w:tcW w:w="2218" w:type="dxa"/>
            <w:tcBorders>
              <w:top w:val="single" w:sz="2" w:space="0" w:color="B1B0B3"/>
              <w:left w:val="single" w:sz="2" w:space="0" w:color="B1B0B3"/>
              <w:bottom w:val="single" w:sz="2" w:space="0" w:color="B1B0B3"/>
              <w:right w:val="single" w:sz="2" w:space="0" w:color="B1B0B3"/>
            </w:tcBorders>
            <w:shd w:val="clear" w:color="auto" w:fill="auto"/>
          </w:tcPr>
          <w:p w14:paraId="509EBEF5" w14:textId="2736184E" w:rsidR="002E6484" w:rsidRPr="002E6484" w:rsidRDefault="002E6484" w:rsidP="00147923">
            <w:pPr>
              <w:spacing w:after="0"/>
              <w:ind w:left="41"/>
              <w:jc w:val="center"/>
              <w:rPr>
                <w:rFonts w:ascii="PlumbC" w:hAnsi="PlumbC"/>
                <w:sz w:val="24"/>
                <w:szCs w:val="24"/>
              </w:rPr>
            </w:pPr>
            <w:r w:rsidRPr="002E6484">
              <w:rPr>
                <w:rFonts w:ascii="PlumbC" w:eastAsia="Trebuchet MS" w:hAnsi="PlumbC" w:cs="Trebuchet MS"/>
                <w:sz w:val="24"/>
                <w:szCs w:val="24"/>
              </w:rPr>
              <w:t>KRV09</w:t>
            </w:r>
            <w:r w:rsidR="00034BE7">
              <w:rPr>
                <w:rFonts w:ascii="PlumbC" w:eastAsia="Trebuchet MS" w:hAnsi="PlumbC" w:cs="Trebuchet MS"/>
                <w:sz w:val="24"/>
                <w:szCs w:val="24"/>
                <w:lang w:val="ru-RU"/>
              </w:rPr>
              <w:t>(</w:t>
            </w:r>
            <w:r w:rsidR="00034BE7">
              <w:rPr>
                <w:rFonts w:eastAsia="Trebuchet MS" w:cs="Trebuchet MS"/>
                <w:sz w:val="24"/>
                <w:szCs w:val="24"/>
                <w:lang w:val="en-US"/>
              </w:rPr>
              <w:t>KRV109</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75109425" w14:textId="77777777" w:rsidR="002E6484" w:rsidRPr="002E6484" w:rsidRDefault="002E6484" w:rsidP="00147923">
            <w:pPr>
              <w:spacing w:after="0"/>
              <w:ind w:right="38"/>
              <w:jc w:val="center"/>
              <w:rPr>
                <w:rFonts w:ascii="PlumbC" w:hAnsi="PlumbC"/>
                <w:sz w:val="24"/>
                <w:szCs w:val="24"/>
              </w:rPr>
            </w:pPr>
            <w:r w:rsidRPr="002E6484">
              <w:rPr>
                <w:rFonts w:ascii="PlumbC" w:eastAsia="Trebuchet MS" w:hAnsi="PlumbC" w:cs="Trebuchet MS"/>
                <w:sz w:val="24"/>
                <w:szCs w:val="24"/>
              </w:rPr>
              <w:t>450</w:t>
            </w:r>
          </w:p>
        </w:tc>
      </w:tr>
      <w:tr w:rsidR="002E6484" w:rsidRPr="002E6484" w14:paraId="2EF111DB" w14:textId="77777777" w:rsidTr="00034BE7">
        <w:trPr>
          <w:trHeight w:val="171"/>
        </w:trPr>
        <w:tc>
          <w:tcPr>
            <w:tcW w:w="653" w:type="dxa"/>
            <w:tcBorders>
              <w:top w:val="single" w:sz="2" w:space="0" w:color="B1B0B3"/>
              <w:left w:val="single" w:sz="2" w:space="0" w:color="B1B0B3"/>
              <w:bottom w:val="single" w:sz="2" w:space="0" w:color="B1B0B3"/>
              <w:right w:val="single" w:sz="2" w:space="0" w:color="B1B0B3"/>
            </w:tcBorders>
            <w:shd w:val="clear" w:color="auto" w:fill="auto"/>
          </w:tcPr>
          <w:p w14:paraId="4079908E" w14:textId="77777777" w:rsidR="002E6484" w:rsidRPr="002E6484" w:rsidRDefault="002E6484" w:rsidP="00147923">
            <w:pPr>
              <w:spacing w:after="0"/>
              <w:ind w:right="37"/>
              <w:jc w:val="center"/>
              <w:rPr>
                <w:rFonts w:ascii="PlumbC" w:hAnsi="PlumbC"/>
                <w:sz w:val="24"/>
                <w:szCs w:val="24"/>
              </w:rPr>
            </w:pPr>
            <w:r w:rsidRPr="002E6484">
              <w:rPr>
                <w:rFonts w:ascii="PlumbC" w:eastAsia="Trebuchet MS" w:hAnsi="PlumbC" w:cs="Trebuchet MS"/>
                <w:sz w:val="24"/>
                <w:szCs w:val="24"/>
              </w:rPr>
              <w:t>3</w:t>
            </w:r>
          </w:p>
        </w:tc>
        <w:tc>
          <w:tcPr>
            <w:tcW w:w="2177" w:type="dxa"/>
            <w:tcBorders>
              <w:top w:val="single" w:sz="2" w:space="0" w:color="B1B0B3"/>
              <w:left w:val="single" w:sz="2" w:space="0" w:color="B1B0B3"/>
              <w:bottom w:val="single" w:sz="2" w:space="0" w:color="B1B0B3"/>
              <w:right w:val="single" w:sz="2" w:space="0" w:color="B1B0B3"/>
            </w:tcBorders>
            <w:shd w:val="clear" w:color="auto" w:fill="auto"/>
          </w:tcPr>
          <w:p w14:paraId="12AB6644" w14:textId="41BE9E25" w:rsidR="002E6484" w:rsidRPr="002E6484" w:rsidRDefault="002E6484" w:rsidP="00147923">
            <w:pPr>
              <w:spacing w:after="0"/>
              <w:ind w:left="42"/>
              <w:jc w:val="center"/>
              <w:rPr>
                <w:rFonts w:ascii="PlumbC" w:hAnsi="PlumbC"/>
                <w:sz w:val="24"/>
                <w:szCs w:val="24"/>
              </w:rPr>
            </w:pPr>
            <w:r w:rsidRPr="002E6484">
              <w:rPr>
                <w:rFonts w:ascii="PlumbC" w:eastAsia="Trebuchet MS" w:hAnsi="PlumbC" w:cs="Trebuchet MS"/>
                <w:sz w:val="24"/>
                <w:szCs w:val="24"/>
              </w:rPr>
              <w:t>KRV04</w:t>
            </w:r>
            <w:r w:rsidR="00034BE7">
              <w:rPr>
                <w:rFonts w:ascii="PlumbC" w:eastAsia="Trebuchet MS" w:hAnsi="PlumbC" w:cs="Trebuchet MS"/>
                <w:sz w:val="24"/>
                <w:szCs w:val="24"/>
                <w:lang w:val="ru-RU"/>
              </w:rPr>
              <w:t>(</w:t>
            </w:r>
            <w:r w:rsidR="00034BE7">
              <w:rPr>
                <w:rFonts w:eastAsia="Trebuchet MS" w:cs="Trebuchet MS"/>
                <w:sz w:val="24"/>
                <w:szCs w:val="24"/>
                <w:lang w:val="en-US"/>
              </w:rPr>
              <w:t>KRV104</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547EE78A"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200</w:t>
            </w:r>
          </w:p>
        </w:tc>
        <w:tc>
          <w:tcPr>
            <w:tcW w:w="729" w:type="dxa"/>
            <w:tcBorders>
              <w:top w:val="single" w:sz="2" w:space="0" w:color="B1B0B3"/>
              <w:left w:val="single" w:sz="2" w:space="0" w:color="B1B0B3"/>
              <w:bottom w:val="single" w:sz="2" w:space="0" w:color="B1B0B3"/>
              <w:right w:val="single" w:sz="2" w:space="0" w:color="B1B0B3"/>
            </w:tcBorders>
            <w:shd w:val="clear" w:color="auto" w:fill="auto"/>
          </w:tcPr>
          <w:p w14:paraId="238572C0"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9</w:t>
            </w:r>
          </w:p>
        </w:tc>
        <w:tc>
          <w:tcPr>
            <w:tcW w:w="2218" w:type="dxa"/>
            <w:tcBorders>
              <w:top w:val="single" w:sz="2" w:space="0" w:color="B1B0B3"/>
              <w:left w:val="single" w:sz="2" w:space="0" w:color="B1B0B3"/>
              <w:bottom w:val="single" w:sz="2" w:space="0" w:color="B1B0B3"/>
              <w:right w:val="single" w:sz="2" w:space="0" w:color="B1B0B3"/>
            </w:tcBorders>
            <w:shd w:val="clear" w:color="auto" w:fill="auto"/>
          </w:tcPr>
          <w:p w14:paraId="518FEC84" w14:textId="553F0EEF" w:rsidR="002E6484" w:rsidRPr="002E6484" w:rsidRDefault="002E6484" w:rsidP="00147923">
            <w:pPr>
              <w:spacing w:after="0"/>
              <w:ind w:left="41"/>
              <w:jc w:val="center"/>
              <w:rPr>
                <w:rFonts w:ascii="PlumbC" w:hAnsi="PlumbC"/>
                <w:sz w:val="24"/>
                <w:szCs w:val="24"/>
              </w:rPr>
            </w:pPr>
            <w:r w:rsidRPr="002E6484">
              <w:rPr>
                <w:rFonts w:ascii="PlumbC" w:eastAsia="Trebuchet MS" w:hAnsi="PlumbC" w:cs="Trebuchet MS"/>
                <w:sz w:val="24"/>
                <w:szCs w:val="24"/>
              </w:rPr>
              <w:t>KRV10</w:t>
            </w:r>
            <w:r w:rsidR="00034BE7">
              <w:rPr>
                <w:rFonts w:ascii="PlumbC" w:eastAsia="Trebuchet MS" w:hAnsi="PlumbC" w:cs="Trebuchet MS"/>
                <w:sz w:val="24"/>
                <w:szCs w:val="24"/>
                <w:lang w:val="ru-RU"/>
              </w:rPr>
              <w:t>(</w:t>
            </w:r>
            <w:r w:rsidR="00034BE7">
              <w:rPr>
                <w:rFonts w:eastAsia="Trebuchet MS" w:cs="Trebuchet MS"/>
                <w:sz w:val="24"/>
                <w:szCs w:val="24"/>
                <w:lang w:val="en-US"/>
              </w:rPr>
              <w:t>KRV110</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197169B5" w14:textId="77777777" w:rsidR="002E6484" w:rsidRPr="002E6484" w:rsidRDefault="002E6484" w:rsidP="00147923">
            <w:pPr>
              <w:spacing w:after="0"/>
              <w:ind w:right="38"/>
              <w:jc w:val="center"/>
              <w:rPr>
                <w:rFonts w:ascii="PlumbC" w:hAnsi="PlumbC"/>
                <w:sz w:val="24"/>
                <w:szCs w:val="24"/>
              </w:rPr>
            </w:pPr>
            <w:r w:rsidRPr="002E6484">
              <w:rPr>
                <w:rFonts w:ascii="PlumbC" w:eastAsia="Trebuchet MS" w:hAnsi="PlumbC" w:cs="Trebuchet MS"/>
                <w:sz w:val="24"/>
                <w:szCs w:val="24"/>
              </w:rPr>
              <w:t>500</w:t>
            </w:r>
          </w:p>
        </w:tc>
      </w:tr>
      <w:tr w:rsidR="002E6484" w:rsidRPr="002E6484" w14:paraId="6E637A2F" w14:textId="77777777" w:rsidTr="00034BE7">
        <w:trPr>
          <w:trHeight w:val="171"/>
        </w:trPr>
        <w:tc>
          <w:tcPr>
            <w:tcW w:w="653" w:type="dxa"/>
            <w:tcBorders>
              <w:top w:val="single" w:sz="2" w:space="0" w:color="B1B0B3"/>
              <w:left w:val="single" w:sz="2" w:space="0" w:color="B1B0B3"/>
              <w:bottom w:val="single" w:sz="2" w:space="0" w:color="B1B0B3"/>
              <w:right w:val="single" w:sz="2" w:space="0" w:color="B1B0B3"/>
            </w:tcBorders>
            <w:shd w:val="clear" w:color="auto" w:fill="auto"/>
          </w:tcPr>
          <w:p w14:paraId="7146D4E0" w14:textId="77777777" w:rsidR="002E6484" w:rsidRPr="002E6484" w:rsidRDefault="002E6484" w:rsidP="00147923">
            <w:pPr>
              <w:spacing w:after="0"/>
              <w:ind w:right="37"/>
              <w:jc w:val="center"/>
              <w:rPr>
                <w:rFonts w:ascii="PlumbC" w:hAnsi="PlumbC"/>
                <w:sz w:val="24"/>
                <w:szCs w:val="24"/>
              </w:rPr>
            </w:pPr>
            <w:r w:rsidRPr="002E6484">
              <w:rPr>
                <w:rFonts w:ascii="PlumbC" w:eastAsia="Trebuchet MS" w:hAnsi="PlumbC" w:cs="Trebuchet MS"/>
                <w:sz w:val="24"/>
                <w:szCs w:val="24"/>
              </w:rPr>
              <w:t>4</w:t>
            </w:r>
          </w:p>
        </w:tc>
        <w:tc>
          <w:tcPr>
            <w:tcW w:w="2177" w:type="dxa"/>
            <w:tcBorders>
              <w:top w:val="single" w:sz="2" w:space="0" w:color="B1B0B3"/>
              <w:left w:val="single" w:sz="2" w:space="0" w:color="B1B0B3"/>
              <w:bottom w:val="single" w:sz="2" w:space="0" w:color="B1B0B3"/>
              <w:right w:val="single" w:sz="2" w:space="0" w:color="B1B0B3"/>
            </w:tcBorders>
            <w:shd w:val="clear" w:color="auto" w:fill="auto"/>
          </w:tcPr>
          <w:p w14:paraId="456178CE" w14:textId="71ED8D16" w:rsidR="002E6484" w:rsidRPr="002E6484" w:rsidRDefault="002E6484" w:rsidP="00147923">
            <w:pPr>
              <w:spacing w:after="0"/>
              <w:ind w:left="42"/>
              <w:jc w:val="center"/>
              <w:rPr>
                <w:rFonts w:ascii="PlumbC" w:hAnsi="PlumbC"/>
                <w:sz w:val="24"/>
                <w:szCs w:val="24"/>
              </w:rPr>
            </w:pPr>
            <w:r w:rsidRPr="002E6484">
              <w:rPr>
                <w:rFonts w:ascii="PlumbC" w:eastAsia="Trebuchet MS" w:hAnsi="PlumbC" w:cs="Trebuchet MS"/>
                <w:sz w:val="24"/>
                <w:szCs w:val="24"/>
              </w:rPr>
              <w:t>KRV05</w:t>
            </w:r>
            <w:r w:rsidR="00034BE7">
              <w:rPr>
                <w:rFonts w:ascii="PlumbC" w:eastAsia="Trebuchet MS" w:hAnsi="PlumbC" w:cs="Trebuchet MS"/>
                <w:sz w:val="24"/>
                <w:szCs w:val="24"/>
                <w:lang w:val="ru-RU"/>
              </w:rPr>
              <w:t>(</w:t>
            </w:r>
            <w:r w:rsidR="00034BE7">
              <w:rPr>
                <w:rFonts w:eastAsia="Trebuchet MS" w:cs="Trebuchet MS"/>
                <w:sz w:val="24"/>
                <w:szCs w:val="24"/>
                <w:lang w:val="en-US"/>
              </w:rPr>
              <w:t>KRV105</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4764522C"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250</w:t>
            </w:r>
          </w:p>
        </w:tc>
        <w:tc>
          <w:tcPr>
            <w:tcW w:w="729" w:type="dxa"/>
            <w:tcBorders>
              <w:top w:val="single" w:sz="2" w:space="0" w:color="B1B0B3"/>
              <w:left w:val="single" w:sz="2" w:space="0" w:color="B1B0B3"/>
              <w:bottom w:val="single" w:sz="2" w:space="0" w:color="B1B0B3"/>
              <w:right w:val="single" w:sz="2" w:space="0" w:color="B1B0B3"/>
            </w:tcBorders>
            <w:shd w:val="clear" w:color="auto" w:fill="auto"/>
          </w:tcPr>
          <w:p w14:paraId="6EB14BEE" w14:textId="77777777" w:rsidR="002E6484" w:rsidRPr="002E6484" w:rsidRDefault="002E6484" w:rsidP="00147923">
            <w:pPr>
              <w:spacing w:after="0"/>
              <w:ind w:left="9"/>
              <w:rPr>
                <w:rFonts w:ascii="PlumbC" w:hAnsi="PlumbC"/>
                <w:sz w:val="24"/>
                <w:szCs w:val="24"/>
              </w:rPr>
            </w:pPr>
            <w:r w:rsidRPr="002E6484">
              <w:rPr>
                <w:rFonts w:ascii="PlumbC" w:eastAsia="Trebuchet MS" w:hAnsi="PlumbC" w:cs="Trebuchet MS"/>
                <w:sz w:val="24"/>
                <w:szCs w:val="24"/>
              </w:rPr>
              <w:t>10</w:t>
            </w:r>
          </w:p>
        </w:tc>
        <w:tc>
          <w:tcPr>
            <w:tcW w:w="2218" w:type="dxa"/>
            <w:tcBorders>
              <w:top w:val="single" w:sz="2" w:space="0" w:color="B1B0B3"/>
              <w:left w:val="single" w:sz="2" w:space="0" w:color="B1B0B3"/>
              <w:bottom w:val="single" w:sz="2" w:space="0" w:color="B1B0B3"/>
              <w:right w:val="single" w:sz="2" w:space="0" w:color="B1B0B3"/>
            </w:tcBorders>
            <w:shd w:val="clear" w:color="auto" w:fill="auto"/>
          </w:tcPr>
          <w:p w14:paraId="22BAE385" w14:textId="5CBCA7EC" w:rsidR="002E6484" w:rsidRPr="002E6484" w:rsidRDefault="002E6484" w:rsidP="00147923">
            <w:pPr>
              <w:spacing w:after="0"/>
              <w:ind w:left="41"/>
              <w:jc w:val="center"/>
              <w:rPr>
                <w:rFonts w:ascii="PlumbC" w:hAnsi="PlumbC"/>
                <w:sz w:val="24"/>
                <w:szCs w:val="24"/>
              </w:rPr>
            </w:pPr>
            <w:r w:rsidRPr="002E6484">
              <w:rPr>
                <w:rFonts w:ascii="PlumbC" w:eastAsia="Trebuchet MS" w:hAnsi="PlumbC" w:cs="Trebuchet MS"/>
                <w:sz w:val="24"/>
                <w:szCs w:val="24"/>
              </w:rPr>
              <w:t>KRV11</w:t>
            </w:r>
            <w:r w:rsidR="00034BE7">
              <w:rPr>
                <w:rFonts w:ascii="PlumbC" w:eastAsia="Trebuchet MS" w:hAnsi="PlumbC" w:cs="Trebuchet MS"/>
                <w:sz w:val="24"/>
                <w:szCs w:val="24"/>
                <w:lang w:val="ru-RU"/>
              </w:rPr>
              <w:t>(</w:t>
            </w:r>
            <w:r w:rsidR="00034BE7">
              <w:rPr>
                <w:rFonts w:eastAsia="Trebuchet MS" w:cs="Trebuchet MS"/>
                <w:sz w:val="24"/>
                <w:szCs w:val="24"/>
                <w:lang w:val="en-US"/>
              </w:rPr>
              <w:t>KRV111</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76B73B1B" w14:textId="77777777" w:rsidR="002E6484" w:rsidRPr="002E6484" w:rsidRDefault="002E6484" w:rsidP="00147923">
            <w:pPr>
              <w:spacing w:after="0"/>
              <w:ind w:right="38"/>
              <w:jc w:val="center"/>
              <w:rPr>
                <w:rFonts w:ascii="PlumbC" w:hAnsi="PlumbC"/>
                <w:sz w:val="24"/>
                <w:szCs w:val="24"/>
              </w:rPr>
            </w:pPr>
            <w:r w:rsidRPr="002E6484">
              <w:rPr>
                <w:rFonts w:ascii="PlumbC" w:eastAsia="Trebuchet MS" w:hAnsi="PlumbC" w:cs="Trebuchet MS"/>
                <w:sz w:val="24"/>
                <w:szCs w:val="24"/>
              </w:rPr>
              <w:t>550</w:t>
            </w:r>
          </w:p>
        </w:tc>
      </w:tr>
      <w:tr w:rsidR="002E6484" w:rsidRPr="002E6484" w14:paraId="2CE9DDC6" w14:textId="77777777" w:rsidTr="00034BE7">
        <w:trPr>
          <w:trHeight w:val="171"/>
        </w:trPr>
        <w:tc>
          <w:tcPr>
            <w:tcW w:w="653" w:type="dxa"/>
            <w:tcBorders>
              <w:top w:val="single" w:sz="2" w:space="0" w:color="B1B0B3"/>
              <w:left w:val="single" w:sz="2" w:space="0" w:color="B1B0B3"/>
              <w:bottom w:val="single" w:sz="2" w:space="0" w:color="B1B0B3"/>
              <w:right w:val="single" w:sz="2" w:space="0" w:color="B1B0B3"/>
            </w:tcBorders>
            <w:shd w:val="clear" w:color="auto" w:fill="auto"/>
          </w:tcPr>
          <w:p w14:paraId="7953552E" w14:textId="77777777" w:rsidR="002E6484" w:rsidRPr="002E6484" w:rsidRDefault="002E6484" w:rsidP="00147923">
            <w:pPr>
              <w:spacing w:after="0"/>
              <w:ind w:right="37"/>
              <w:jc w:val="center"/>
              <w:rPr>
                <w:rFonts w:ascii="PlumbC" w:hAnsi="PlumbC"/>
                <w:sz w:val="24"/>
                <w:szCs w:val="24"/>
              </w:rPr>
            </w:pPr>
            <w:r w:rsidRPr="002E6484">
              <w:rPr>
                <w:rFonts w:ascii="PlumbC" w:eastAsia="Trebuchet MS" w:hAnsi="PlumbC" w:cs="Trebuchet MS"/>
                <w:sz w:val="24"/>
                <w:szCs w:val="24"/>
              </w:rPr>
              <w:t>5</w:t>
            </w:r>
          </w:p>
        </w:tc>
        <w:tc>
          <w:tcPr>
            <w:tcW w:w="2177" w:type="dxa"/>
            <w:tcBorders>
              <w:top w:val="single" w:sz="2" w:space="0" w:color="B1B0B3"/>
              <w:left w:val="single" w:sz="2" w:space="0" w:color="B1B0B3"/>
              <w:bottom w:val="single" w:sz="2" w:space="0" w:color="B1B0B3"/>
              <w:right w:val="single" w:sz="2" w:space="0" w:color="B1B0B3"/>
            </w:tcBorders>
            <w:shd w:val="clear" w:color="auto" w:fill="auto"/>
          </w:tcPr>
          <w:p w14:paraId="0CF7CC83" w14:textId="709899C6" w:rsidR="002E6484" w:rsidRPr="002E6484" w:rsidRDefault="002E6484" w:rsidP="00147923">
            <w:pPr>
              <w:spacing w:after="0"/>
              <w:ind w:left="42"/>
              <w:jc w:val="center"/>
              <w:rPr>
                <w:rFonts w:ascii="PlumbC" w:hAnsi="PlumbC"/>
                <w:sz w:val="24"/>
                <w:szCs w:val="24"/>
              </w:rPr>
            </w:pPr>
            <w:r w:rsidRPr="002E6484">
              <w:rPr>
                <w:rFonts w:ascii="PlumbC" w:eastAsia="Trebuchet MS" w:hAnsi="PlumbC" w:cs="Trebuchet MS"/>
                <w:sz w:val="24"/>
                <w:szCs w:val="24"/>
              </w:rPr>
              <w:t>KRV06</w:t>
            </w:r>
            <w:r w:rsidR="00034BE7">
              <w:rPr>
                <w:rFonts w:ascii="PlumbC" w:eastAsia="Trebuchet MS" w:hAnsi="PlumbC" w:cs="Trebuchet MS"/>
                <w:sz w:val="24"/>
                <w:szCs w:val="24"/>
                <w:lang w:val="ru-RU"/>
              </w:rPr>
              <w:t>(</w:t>
            </w:r>
            <w:r w:rsidR="00034BE7">
              <w:rPr>
                <w:rFonts w:eastAsia="Trebuchet MS" w:cs="Trebuchet MS"/>
                <w:sz w:val="24"/>
                <w:szCs w:val="24"/>
                <w:lang w:val="en-US"/>
              </w:rPr>
              <w:t>KRV106</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196D6860"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300</w:t>
            </w:r>
          </w:p>
        </w:tc>
        <w:tc>
          <w:tcPr>
            <w:tcW w:w="729" w:type="dxa"/>
            <w:tcBorders>
              <w:top w:val="single" w:sz="2" w:space="0" w:color="B1B0B3"/>
              <w:left w:val="single" w:sz="2" w:space="0" w:color="B1B0B3"/>
              <w:bottom w:val="single" w:sz="2" w:space="0" w:color="B1B0B3"/>
              <w:right w:val="single" w:sz="2" w:space="0" w:color="B1B0B3"/>
            </w:tcBorders>
            <w:shd w:val="clear" w:color="auto" w:fill="auto"/>
          </w:tcPr>
          <w:p w14:paraId="1549F9DA" w14:textId="77777777" w:rsidR="002E6484" w:rsidRPr="002E6484" w:rsidRDefault="002E6484" w:rsidP="00147923">
            <w:pPr>
              <w:spacing w:after="0"/>
              <w:ind w:left="9"/>
              <w:rPr>
                <w:rFonts w:ascii="PlumbC" w:hAnsi="PlumbC"/>
                <w:sz w:val="24"/>
                <w:szCs w:val="24"/>
              </w:rPr>
            </w:pPr>
            <w:r w:rsidRPr="002E6484">
              <w:rPr>
                <w:rFonts w:ascii="PlumbC" w:eastAsia="Trebuchet MS" w:hAnsi="PlumbC" w:cs="Trebuchet MS"/>
                <w:sz w:val="24"/>
                <w:szCs w:val="24"/>
              </w:rPr>
              <w:t>11</w:t>
            </w:r>
          </w:p>
        </w:tc>
        <w:tc>
          <w:tcPr>
            <w:tcW w:w="2218" w:type="dxa"/>
            <w:tcBorders>
              <w:top w:val="single" w:sz="2" w:space="0" w:color="B1B0B3"/>
              <w:left w:val="single" w:sz="2" w:space="0" w:color="B1B0B3"/>
              <w:bottom w:val="single" w:sz="2" w:space="0" w:color="B1B0B3"/>
              <w:right w:val="single" w:sz="2" w:space="0" w:color="B1B0B3"/>
            </w:tcBorders>
            <w:shd w:val="clear" w:color="auto" w:fill="auto"/>
          </w:tcPr>
          <w:p w14:paraId="5202E4E7" w14:textId="7169E067" w:rsidR="002E6484" w:rsidRPr="002E6484" w:rsidRDefault="002E6484" w:rsidP="00147923">
            <w:pPr>
              <w:spacing w:after="0"/>
              <w:ind w:left="41"/>
              <w:jc w:val="center"/>
              <w:rPr>
                <w:rFonts w:ascii="PlumbC" w:hAnsi="PlumbC"/>
                <w:sz w:val="24"/>
                <w:szCs w:val="24"/>
              </w:rPr>
            </w:pPr>
            <w:r w:rsidRPr="002E6484">
              <w:rPr>
                <w:rFonts w:ascii="PlumbC" w:eastAsia="Trebuchet MS" w:hAnsi="PlumbC" w:cs="Trebuchet MS"/>
                <w:sz w:val="24"/>
                <w:szCs w:val="24"/>
              </w:rPr>
              <w:t>KRV12</w:t>
            </w:r>
            <w:r w:rsidR="00034BE7">
              <w:rPr>
                <w:rFonts w:ascii="PlumbC" w:eastAsia="Trebuchet MS" w:hAnsi="PlumbC" w:cs="Trebuchet MS"/>
                <w:sz w:val="24"/>
                <w:szCs w:val="24"/>
                <w:lang w:val="ru-RU"/>
              </w:rPr>
              <w:t>(</w:t>
            </w:r>
            <w:r w:rsidR="00034BE7">
              <w:rPr>
                <w:rFonts w:eastAsia="Trebuchet MS" w:cs="Trebuchet MS"/>
                <w:sz w:val="24"/>
                <w:szCs w:val="24"/>
                <w:lang w:val="en-US"/>
              </w:rPr>
              <w:t>KRV11</w:t>
            </w:r>
            <w:r w:rsidR="00034BE7">
              <w:rPr>
                <w:rFonts w:eastAsia="Trebuchet MS" w:cs="Trebuchet MS"/>
                <w:sz w:val="24"/>
                <w:szCs w:val="24"/>
                <w:lang w:val="en-US"/>
              </w:rPr>
              <w:t>2)</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54146169" w14:textId="77777777" w:rsidR="002E6484" w:rsidRPr="002E6484" w:rsidRDefault="002E6484" w:rsidP="00147923">
            <w:pPr>
              <w:spacing w:after="0"/>
              <w:ind w:right="38"/>
              <w:jc w:val="center"/>
              <w:rPr>
                <w:rFonts w:ascii="PlumbC" w:hAnsi="PlumbC"/>
                <w:sz w:val="24"/>
                <w:szCs w:val="24"/>
              </w:rPr>
            </w:pPr>
            <w:r w:rsidRPr="002E6484">
              <w:rPr>
                <w:rFonts w:ascii="PlumbC" w:eastAsia="Trebuchet MS" w:hAnsi="PlumbC" w:cs="Trebuchet MS"/>
                <w:sz w:val="24"/>
                <w:szCs w:val="24"/>
              </w:rPr>
              <w:t>600</w:t>
            </w:r>
          </w:p>
        </w:tc>
      </w:tr>
      <w:tr w:rsidR="002E6484" w:rsidRPr="002E6484" w14:paraId="3251EEE5" w14:textId="77777777" w:rsidTr="00034BE7">
        <w:trPr>
          <w:trHeight w:val="171"/>
        </w:trPr>
        <w:tc>
          <w:tcPr>
            <w:tcW w:w="653" w:type="dxa"/>
            <w:tcBorders>
              <w:top w:val="single" w:sz="2" w:space="0" w:color="B1B0B3"/>
              <w:left w:val="single" w:sz="2" w:space="0" w:color="B1B0B3"/>
              <w:bottom w:val="single" w:sz="2" w:space="0" w:color="B1B0B3"/>
              <w:right w:val="single" w:sz="2" w:space="0" w:color="B1B0B3"/>
            </w:tcBorders>
            <w:shd w:val="clear" w:color="auto" w:fill="auto"/>
          </w:tcPr>
          <w:p w14:paraId="22EDCC99" w14:textId="77777777" w:rsidR="002E6484" w:rsidRPr="002E6484" w:rsidRDefault="002E6484" w:rsidP="00147923">
            <w:pPr>
              <w:spacing w:after="0"/>
              <w:ind w:right="37"/>
              <w:jc w:val="center"/>
              <w:rPr>
                <w:rFonts w:ascii="PlumbC" w:hAnsi="PlumbC"/>
                <w:sz w:val="24"/>
                <w:szCs w:val="24"/>
              </w:rPr>
            </w:pPr>
            <w:r w:rsidRPr="002E6484">
              <w:rPr>
                <w:rFonts w:ascii="PlumbC" w:eastAsia="Trebuchet MS" w:hAnsi="PlumbC" w:cs="Trebuchet MS"/>
                <w:sz w:val="24"/>
                <w:szCs w:val="24"/>
              </w:rPr>
              <w:t>6</w:t>
            </w:r>
          </w:p>
        </w:tc>
        <w:tc>
          <w:tcPr>
            <w:tcW w:w="2177" w:type="dxa"/>
            <w:tcBorders>
              <w:top w:val="single" w:sz="2" w:space="0" w:color="B1B0B3"/>
              <w:left w:val="single" w:sz="2" w:space="0" w:color="B1B0B3"/>
              <w:bottom w:val="single" w:sz="2" w:space="0" w:color="B1B0B3"/>
              <w:right w:val="single" w:sz="2" w:space="0" w:color="B1B0B3"/>
            </w:tcBorders>
            <w:shd w:val="clear" w:color="auto" w:fill="auto"/>
          </w:tcPr>
          <w:p w14:paraId="17CED0FE" w14:textId="1396090A" w:rsidR="002E6484" w:rsidRPr="002E6484" w:rsidRDefault="002E6484" w:rsidP="00147923">
            <w:pPr>
              <w:spacing w:after="0"/>
              <w:ind w:left="42"/>
              <w:jc w:val="center"/>
              <w:rPr>
                <w:rFonts w:ascii="PlumbC" w:hAnsi="PlumbC"/>
                <w:sz w:val="24"/>
                <w:szCs w:val="24"/>
              </w:rPr>
            </w:pPr>
            <w:r w:rsidRPr="002E6484">
              <w:rPr>
                <w:rFonts w:ascii="PlumbC" w:eastAsia="Trebuchet MS" w:hAnsi="PlumbC" w:cs="Trebuchet MS"/>
                <w:sz w:val="24"/>
                <w:szCs w:val="24"/>
              </w:rPr>
              <w:t>KRV07</w:t>
            </w:r>
            <w:r w:rsidR="00034BE7">
              <w:rPr>
                <w:rFonts w:ascii="PlumbC" w:eastAsia="Trebuchet MS" w:hAnsi="PlumbC" w:cs="Trebuchet MS"/>
                <w:sz w:val="24"/>
                <w:szCs w:val="24"/>
                <w:lang w:val="ru-RU"/>
              </w:rPr>
              <w:t>(</w:t>
            </w:r>
            <w:r w:rsidR="00034BE7">
              <w:rPr>
                <w:rFonts w:eastAsia="Trebuchet MS" w:cs="Trebuchet MS"/>
                <w:sz w:val="24"/>
                <w:szCs w:val="24"/>
                <w:lang w:val="en-US"/>
              </w:rPr>
              <w:t>KRV107</w:t>
            </w:r>
            <w:r w:rsidR="00034BE7">
              <w:rPr>
                <w:rFonts w:eastAsia="Trebuchet MS" w:cs="Trebuchet MS"/>
                <w:sz w:val="24"/>
                <w:szCs w:val="24"/>
                <w:lang w:val="en-US"/>
              </w:rPr>
              <w:t>)</w:t>
            </w: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743457B8" w14:textId="77777777" w:rsidR="002E6484" w:rsidRPr="002E6484" w:rsidRDefault="002E6484" w:rsidP="00147923">
            <w:pPr>
              <w:spacing w:after="0"/>
              <w:ind w:right="39"/>
              <w:jc w:val="center"/>
              <w:rPr>
                <w:rFonts w:ascii="PlumbC" w:hAnsi="PlumbC"/>
                <w:sz w:val="24"/>
                <w:szCs w:val="24"/>
              </w:rPr>
            </w:pPr>
            <w:r w:rsidRPr="002E6484">
              <w:rPr>
                <w:rFonts w:ascii="PlumbC" w:eastAsia="Trebuchet MS" w:hAnsi="PlumbC" w:cs="Trebuchet MS"/>
                <w:sz w:val="24"/>
                <w:szCs w:val="24"/>
              </w:rPr>
              <w:t>350</w:t>
            </w:r>
          </w:p>
        </w:tc>
        <w:tc>
          <w:tcPr>
            <w:tcW w:w="729" w:type="dxa"/>
            <w:tcBorders>
              <w:top w:val="single" w:sz="2" w:space="0" w:color="B1B0B3"/>
              <w:left w:val="single" w:sz="2" w:space="0" w:color="B1B0B3"/>
              <w:bottom w:val="single" w:sz="2" w:space="0" w:color="B1B0B3"/>
              <w:right w:val="single" w:sz="2" w:space="0" w:color="B1B0B3"/>
            </w:tcBorders>
            <w:shd w:val="clear" w:color="auto" w:fill="auto"/>
          </w:tcPr>
          <w:p w14:paraId="17161792" w14:textId="77777777" w:rsidR="002E6484" w:rsidRPr="002E6484" w:rsidRDefault="002E6484" w:rsidP="00147923">
            <w:pPr>
              <w:rPr>
                <w:rFonts w:ascii="PlumbC" w:hAnsi="PlumbC"/>
                <w:sz w:val="24"/>
                <w:szCs w:val="24"/>
              </w:rPr>
            </w:pPr>
          </w:p>
        </w:tc>
        <w:tc>
          <w:tcPr>
            <w:tcW w:w="2218" w:type="dxa"/>
            <w:tcBorders>
              <w:top w:val="single" w:sz="2" w:space="0" w:color="B1B0B3"/>
              <w:left w:val="single" w:sz="2" w:space="0" w:color="B1B0B3"/>
              <w:bottom w:val="single" w:sz="2" w:space="0" w:color="B1B0B3"/>
              <w:right w:val="single" w:sz="2" w:space="0" w:color="B1B0B3"/>
            </w:tcBorders>
            <w:shd w:val="clear" w:color="auto" w:fill="auto"/>
          </w:tcPr>
          <w:p w14:paraId="4592FAE7" w14:textId="77777777" w:rsidR="002E6484" w:rsidRPr="002E6484" w:rsidRDefault="002E6484" w:rsidP="00147923">
            <w:pPr>
              <w:rPr>
                <w:rFonts w:ascii="PlumbC" w:hAnsi="PlumbC"/>
                <w:sz w:val="24"/>
                <w:szCs w:val="24"/>
              </w:rPr>
            </w:pPr>
          </w:p>
        </w:tc>
        <w:tc>
          <w:tcPr>
            <w:tcW w:w="1148" w:type="dxa"/>
            <w:tcBorders>
              <w:top w:val="single" w:sz="2" w:space="0" w:color="B1B0B3"/>
              <w:left w:val="single" w:sz="2" w:space="0" w:color="B1B0B3"/>
              <w:bottom w:val="single" w:sz="2" w:space="0" w:color="B1B0B3"/>
              <w:right w:val="single" w:sz="2" w:space="0" w:color="B1B0B3"/>
            </w:tcBorders>
            <w:shd w:val="clear" w:color="auto" w:fill="auto"/>
          </w:tcPr>
          <w:p w14:paraId="32B058F8" w14:textId="77777777" w:rsidR="002E6484" w:rsidRPr="002E6484" w:rsidRDefault="002E6484" w:rsidP="00147923">
            <w:pPr>
              <w:rPr>
                <w:rFonts w:ascii="PlumbC" w:hAnsi="PlumbC"/>
                <w:sz w:val="24"/>
                <w:szCs w:val="24"/>
              </w:rPr>
            </w:pPr>
          </w:p>
        </w:tc>
      </w:tr>
    </w:tbl>
    <w:p w14:paraId="0DEAA01E" w14:textId="59F9E6F9" w:rsidR="002E6484" w:rsidRDefault="002E6484" w:rsidP="00034BE7">
      <w:pPr>
        <w:tabs>
          <w:tab w:val="left" w:pos="3750"/>
        </w:tabs>
        <w:rPr>
          <w:sz w:val="24"/>
          <w:szCs w:val="24"/>
        </w:rPr>
      </w:pPr>
    </w:p>
    <w:p w14:paraId="3438FC0E" w14:textId="6ECF16B2" w:rsidR="002E6484" w:rsidRDefault="00034BE7" w:rsidP="002E6484">
      <w:pPr>
        <w:tabs>
          <w:tab w:val="left" w:pos="3750"/>
        </w:tabs>
        <w:rPr>
          <w:sz w:val="24"/>
          <w:szCs w:val="24"/>
        </w:rPr>
      </w:pPr>
      <w:r>
        <w:rPr>
          <w:noProof/>
          <w:lang w:val="ru-RU" w:eastAsia="ru-RU"/>
        </w:rPr>
        <w:drawing>
          <wp:inline distT="0" distB="0" distL="0" distR="0" wp14:anchorId="19A690B8" wp14:editId="160A9DDF">
            <wp:extent cx="5819775" cy="2273166"/>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75787" cy="2295044"/>
                    </a:xfrm>
                    <a:prstGeom prst="rect">
                      <a:avLst/>
                    </a:prstGeom>
                  </pic:spPr>
                </pic:pic>
              </a:graphicData>
            </a:graphic>
          </wp:inline>
        </w:drawing>
      </w:r>
    </w:p>
    <w:p w14:paraId="770F91E2" w14:textId="394C5833" w:rsidR="00F26639" w:rsidRPr="00F26639" w:rsidRDefault="00F26639" w:rsidP="00034BE7">
      <w:pPr>
        <w:tabs>
          <w:tab w:val="left" w:pos="3750"/>
        </w:tabs>
        <w:rPr>
          <w:sz w:val="24"/>
          <w:szCs w:val="24"/>
          <w:lang w:val="uk-UA"/>
        </w:rPr>
      </w:pPr>
    </w:p>
    <w:p w14:paraId="66FACA0E" w14:textId="6E973F48" w:rsidR="002E6484" w:rsidRDefault="002E6484" w:rsidP="002E6484">
      <w:pPr>
        <w:tabs>
          <w:tab w:val="left" w:pos="3750"/>
        </w:tabs>
        <w:jc w:val="center"/>
        <w:rPr>
          <w:sz w:val="24"/>
          <w:szCs w:val="24"/>
        </w:rPr>
      </w:pPr>
      <w:r w:rsidRPr="002E6484">
        <w:rPr>
          <w:noProof/>
          <w:sz w:val="24"/>
          <w:szCs w:val="24"/>
          <w:lang w:val="ru-RU" w:eastAsia="ru-RU"/>
        </w:rPr>
        <mc:AlternateContent>
          <mc:Choice Requires="wps">
            <w:drawing>
              <wp:anchor distT="0" distB="0" distL="114300" distR="114300" simplePos="0" relativeHeight="251683840" behindDoc="0" locked="0" layoutInCell="1" allowOverlap="1" wp14:anchorId="41A906DF" wp14:editId="60A4FF64">
                <wp:simplePos x="0" y="0"/>
                <wp:positionH relativeFrom="column">
                  <wp:posOffset>-165735</wp:posOffset>
                </wp:positionH>
                <wp:positionV relativeFrom="paragraph">
                  <wp:posOffset>20320</wp:posOffset>
                </wp:positionV>
                <wp:extent cx="5897245" cy="3084819"/>
                <wp:effectExtent l="0" t="0" r="0" b="0"/>
                <wp:wrapNone/>
                <wp:docPr id="19" name="object 6"/>
                <wp:cNvGraphicFramePr/>
                <a:graphic xmlns:a="http://schemas.openxmlformats.org/drawingml/2006/main">
                  <a:graphicData uri="http://schemas.microsoft.com/office/word/2010/wordprocessingShape">
                    <wps:wsp>
                      <wps:cNvSpPr txBox="1"/>
                      <wps:spPr>
                        <a:xfrm>
                          <a:off x="0" y="0"/>
                          <a:ext cx="5897245" cy="3084819"/>
                        </a:xfrm>
                        <a:prstGeom prst="rect">
                          <a:avLst/>
                        </a:prstGeom>
                      </wps:spPr>
                      <wps:txbx>
                        <w:txbxContent>
                          <w:p w14:paraId="72E0FD7B" w14:textId="77777777" w:rsidR="00F26639" w:rsidRPr="00F26639" w:rsidRDefault="00F26639" w:rsidP="00034BE7">
                            <w:pPr>
                              <w:ind w:firstLine="567"/>
                              <w:jc w:val="center"/>
                              <w:rPr>
                                <w:rFonts w:ascii="PlumbC" w:hAnsi="PlumbC"/>
                                <w:b/>
                                <w:color w:val="404040" w:themeColor="text1" w:themeTint="BF"/>
                                <w:sz w:val="24"/>
                                <w:szCs w:val="24"/>
                              </w:rPr>
                            </w:pPr>
                            <w:r w:rsidRPr="00F26639">
                              <w:rPr>
                                <w:rFonts w:ascii="PlumbC" w:hAnsi="PlumbC"/>
                                <w:b/>
                                <w:color w:val="404040" w:themeColor="text1" w:themeTint="BF"/>
                                <w:sz w:val="24"/>
                                <w:szCs w:val="24"/>
                              </w:rPr>
                              <w:t>8. ІНСТРУКЦІЯ З МОНТАЖУ</w:t>
                            </w:r>
                          </w:p>
                          <w:p w14:paraId="3C6959D6"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Для приєднання трубопроводів до колекторних висновків слід використовувати </w:t>
                            </w:r>
                            <w:proofErr w:type="spellStart"/>
                            <w:r w:rsidRPr="00F26639">
                              <w:rPr>
                                <w:rFonts w:ascii="PlumbC" w:hAnsi="PlumbC"/>
                                <w:color w:val="404040" w:themeColor="text1" w:themeTint="BF"/>
                                <w:sz w:val="24"/>
                                <w:szCs w:val="24"/>
                              </w:rPr>
                              <w:t>євроконуси</w:t>
                            </w:r>
                            <w:proofErr w:type="spellEnd"/>
                            <w:r w:rsidRPr="00F26639">
                              <w:rPr>
                                <w:rFonts w:ascii="PlumbC" w:hAnsi="PlumbC"/>
                                <w:color w:val="404040" w:themeColor="text1" w:themeTint="BF"/>
                                <w:sz w:val="24"/>
                                <w:szCs w:val="24"/>
                              </w:rPr>
                              <w:t xml:space="preserve"> ЕК01 та ЕК02.</w:t>
                            </w:r>
                          </w:p>
                          <w:p w14:paraId="30A82DDA"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Складання колекторного блоку та приєднання трубопроводів слід проводити з використання </w:t>
                            </w:r>
                            <w:proofErr w:type="spellStart"/>
                            <w:r w:rsidRPr="00F26639">
                              <w:rPr>
                                <w:rFonts w:ascii="PlumbC" w:hAnsi="PlumbC"/>
                                <w:color w:val="404040" w:themeColor="text1" w:themeTint="BF"/>
                                <w:sz w:val="24"/>
                                <w:szCs w:val="24"/>
                              </w:rPr>
                              <w:t>герметизуючих</w:t>
                            </w:r>
                            <w:proofErr w:type="spellEnd"/>
                            <w:r w:rsidRPr="00F26639">
                              <w:rPr>
                                <w:rFonts w:ascii="PlumbC" w:hAnsi="PlumbC"/>
                                <w:color w:val="404040" w:themeColor="text1" w:themeTint="BF"/>
                                <w:sz w:val="24"/>
                                <w:szCs w:val="24"/>
                              </w:rPr>
                              <w:t xml:space="preserve"> матеріалів (ФУМ, льон тощо).</w:t>
                            </w:r>
                          </w:p>
                          <w:p w14:paraId="3EF3C622"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Балансування контурів теплої підлоги здійснюється за допомогою </w:t>
                            </w:r>
                            <w:proofErr w:type="spellStart"/>
                            <w:r w:rsidRPr="00F26639">
                              <w:rPr>
                                <w:rFonts w:ascii="PlumbC" w:hAnsi="PlumbC"/>
                                <w:color w:val="404040" w:themeColor="text1" w:themeTint="BF"/>
                                <w:sz w:val="24"/>
                                <w:szCs w:val="24"/>
                              </w:rPr>
                              <w:t>настроювальних</w:t>
                            </w:r>
                            <w:proofErr w:type="spellEnd"/>
                            <w:r w:rsidRPr="00F26639">
                              <w:rPr>
                                <w:rFonts w:ascii="PlumbC" w:hAnsi="PlumbC"/>
                                <w:color w:val="404040" w:themeColor="text1" w:themeTint="BF"/>
                                <w:sz w:val="24"/>
                                <w:szCs w:val="24"/>
                              </w:rPr>
                              <w:t xml:space="preserve"> клапанів із </w:t>
                            </w:r>
                            <w:proofErr w:type="spellStart"/>
                            <w:r w:rsidRPr="00F26639">
                              <w:rPr>
                                <w:rFonts w:ascii="PlumbC" w:hAnsi="PlumbC"/>
                                <w:color w:val="404040" w:themeColor="text1" w:themeTint="BF"/>
                                <w:sz w:val="24"/>
                                <w:szCs w:val="24"/>
                              </w:rPr>
                              <w:t>витратометрами</w:t>
                            </w:r>
                            <w:proofErr w:type="spellEnd"/>
                            <w:r w:rsidRPr="00F26639">
                              <w:rPr>
                                <w:rFonts w:ascii="PlumbC" w:hAnsi="PlumbC"/>
                                <w:color w:val="404040" w:themeColor="text1" w:themeTint="BF"/>
                                <w:sz w:val="24"/>
                                <w:szCs w:val="24"/>
                              </w:rPr>
                              <w:t>. Налаштування (балансування) здійснюється при увімкненому циркуляційному насосі. Для цього необхідно виконати таку послідовність дій:</w:t>
                            </w:r>
                          </w:p>
                          <w:p w14:paraId="2904DA33"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Зняти фіксатор (червоного кольору)</w:t>
                            </w:r>
                          </w:p>
                          <w:p w14:paraId="3A3393D2"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Повністю перекрити витратомір до переміщення поплавця на позицію "0".</w:t>
                            </w:r>
                          </w:p>
                          <w:p w14:paraId="67BAA917"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Виставити потрібне значення витрати шляхом зворотного обертання втулки</w:t>
                            </w:r>
                          </w:p>
                          <w:p w14:paraId="7EF5D455"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Зафіксувати налаштування червоним ковпачком.</w:t>
                            </w:r>
                          </w:p>
                          <w:p w14:paraId="37DFC02F"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Термостатичні клапани повинні перебувати на зворотному колекторі, а витратоміри з регулювальними клапанами – на </w:t>
                            </w:r>
                            <w:proofErr w:type="spellStart"/>
                            <w:r w:rsidRPr="00F26639">
                              <w:rPr>
                                <w:rFonts w:ascii="PlumbC" w:hAnsi="PlumbC"/>
                                <w:color w:val="404040" w:themeColor="text1" w:themeTint="BF"/>
                                <w:sz w:val="24"/>
                                <w:szCs w:val="24"/>
                              </w:rPr>
                              <w:t>подаючому</w:t>
                            </w:r>
                            <w:proofErr w:type="spellEnd"/>
                            <w:r w:rsidRPr="00F26639">
                              <w:rPr>
                                <w:rFonts w:ascii="PlumbC" w:hAnsi="PlumbC"/>
                                <w:color w:val="404040" w:themeColor="text1" w:themeTint="BF"/>
                                <w:sz w:val="24"/>
                                <w:szCs w:val="24"/>
                              </w:rPr>
                              <w:t>.</w:t>
                            </w:r>
                          </w:p>
                          <w:p w14:paraId="07533CC8" w14:textId="1DDC95EE" w:rsidR="002E6484" w:rsidRPr="002E6484" w:rsidRDefault="00F26639" w:rsidP="00F26639">
                            <w:pPr>
                              <w:ind w:firstLine="567"/>
                              <w:rPr>
                                <w:rFonts w:ascii="PlumbC" w:eastAsiaTheme="minorEastAsia" w:hAnsi="PlumbC"/>
                                <w:color w:val="404040" w:themeColor="text1" w:themeTint="BF"/>
                                <w:sz w:val="24"/>
                                <w:szCs w:val="24"/>
                              </w:rPr>
                            </w:pPr>
                            <w:r w:rsidRPr="00F26639">
                              <w:rPr>
                                <w:rFonts w:ascii="PlumbC" w:hAnsi="PlumbC"/>
                                <w:color w:val="404040" w:themeColor="text1" w:themeTint="BF"/>
                                <w:sz w:val="24"/>
                                <w:szCs w:val="24"/>
                              </w:rPr>
                              <w:t>Гарантійний термін служби 5 років після встановлення*</w:t>
                            </w:r>
                          </w:p>
                        </w:txbxContent>
                      </wps:txbx>
                      <wps:bodyPr vert="horz" wrap="square" lIns="0" tIns="57785" rIns="0" bIns="0" rtlCol="0">
                        <a:spAutoFit/>
                      </wps:bodyPr>
                    </wps:wsp>
                  </a:graphicData>
                </a:graphic>
                <wp14:sizeRelH relativeFrom="margin">
                  <wp14:pctWidth>0</wp14:pctWidth>
                </wp14:sizeRelH>
              </wp:anchor>
            </w:drawing>
          </mc:Choice>
          <mc:Fallback>
            <w:pict>
              <v:shape w14:anchorId="41A906DF" id="object 6" o:spid="_x0000_s1035" type="#_x0000_t202" style="position:absolute;left:0;text-align:left;margin-left:-13.05pt;margin-top:1.6pt;width:464.35pt;height:242.9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" filled="f" stroked="f">
                <v:textbox style="mso-fit-shape-to-text:t" inset="0,4.55pt,0,0">
                  <w:txbxContent>
                    <w:p w14:paraId="72E0FD7B" w14:textId="77777777" w:rsidR="00F26639" w:rsidRPr="00F26639" w:rsidRDefault="00F26639" w:rsidP="00034BE7">
                      <w:pPr>
                        <w:ind w:firstLine="567"/>
                        <w:jc w:val="center"/>
                        <w:rPr>
                          <w:rFonts w:ascii="PlumbC" w:hAnsi="PlumbC"/>
                          <w:b/>
                          <w:color w:val="404040" w:themeColor="text1" w:themeTint="BF"/>
                          <w:sz w:val="24"/>
                          <w:szCs w:val="24"/>
                        </w:rPr>
                      </w:pPr>
                      <w:r w:rsidRPr="00F26639">
                        <w:rPr>
                          <w:rFonts w:ascii="PlumbC" w:hAnsi="PlumbC"/>
                          <w:b/>
                          <w:color w:val="404040" w:themeColor="text1" w:themeTint="BF"/>
                          <w:sz w:val="24"/>
                          <w:szCs w:val="24"/>
                        </w:rPr>
                        <w:t>8. ІНСТРУКЦІЯ З МОНТАЖУ</w:t>
                      </w:r>
                    </w:p>
                    <w:p w14:paraId="3C6959D6"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Для приєднання трубопроводів до колекторних висновків слід використовувати </w:t>
                      </w:r>
                      <w:proofErr w:type="spellStart"/>
                      <w:r w:rsidRPr="00F26639">
                        <w:rPr>
                          <w:rFonts w:ascii="PlumbC" w:hAnsi="PlumbC"/>
                          <w:color w:val="404040" w:themeColor="text1" w:themeTint="BF"/>
                          <w:sz w:val="24"/>
                          <w:szCs w:val="24"/>
                        </w:rPr>
                        <w:t>євроконуси</w:t>
                      </w:r>
                      <w:proofErr w:type="spellEnd"/>
                      <w:r w:rsidRPr="00F26639">
                        <w:rPr>
                          <w:rFonts w:ascii="PlumbC" w:hAnsi="PlumbC"/>
                          <w:color w:val="404040" w:themeColor="text1" w:themeTint="BF"/>
                          <w:sz w:val="24"/>
                          <w:szCs w:val="24"/>
                        </w:rPr>
                        <w:t xml:space="preserve"> ЕК01 та ЕК02.</w:t>
                      </w:r>
                    </w:p>
                    <w:p w14:paraId="30A82DDA"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Складання колекторного блоку та приєднання трубопроводів слід проводити з використання </w:t>
                      </w:r>
                      <w:proofErr w:type="spellStart"/>
                      <w:r w:rsidRPr="00F26639">
                        <w:rPr>
                          <w:rFonts w:ascii="PlumbC" w:hAnsi="PlumbC"/>
                          <w:color w:val="404040" w:themeColor="text1" w:themeTint="BF"/>
                          <w:sz w:val="24"/>
                          <w:szCs w:val="24"/>
                        </w:rPr>
                        <w:t>герметизуючих</w:t>
                      </w:r>
                      <w:proofErr w:type="spellEnd"/>
                      <w:r w:rsidRPr="00F26639">
                        <w:rPr>
                          <w:rFonts w:ascii="PlumbC" w:hAnsi="PlumbC"/>
                          <w:color w:val="404040" w:themeColor="text1" w:themeTint="BF"/>
                          <w:sz w:val="24"/>
                          <w:szCs w:val="24"/>
                        </w:rPr>
                        <w:t xml:space="preserve"> матеріалів (ФУМ, льон тощо).</w:t>
                      </w:r>
                    </w:p>
                    <w:p w14:paraId="3EF3C622"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Балансування контурів теплої підлоги здійснюється за допомогою </w:t>
                      </w:r>
                      <w:proofErr w:type="spellStart"/>
                      <w:r w:rsidRPr="00F26639">
                        <w:rPr>
                          <w:rFonts w:ascii="PlumbC" w:hAnsi="PlumbC"/>
                          <w:color w:val="404040" w:themeColor="text1" w:themeTint="BF"/>
                          <w:sz w:val="24"/>
                          <w:szCs w:val="24"/>
                        </w:rPr>
                        <w:t>настроювальних</w:t>
                      </w:r>
                      <w:proofErr w:type="spellEnd"/>
                      <w:r w:rsidRPr="00F26639">
                        <w:rPr>
                          <w:rFonts w:ascii="PlumbC" w:hAnsi="PlumbC"/>
                          <w:color w:val="404040" w:themeColor="text1" w:themeTint="BF"/>
                          <w:sz w:val="24"/>
                          <w:szCs w:val="24"/>
                        </w:rPr>
                        <w:t xml:space="preserve"> клапанів із </w:t>
                      </w:r>
                      <w:proofErr w:type="spellStart"/>
                      <w:r w:rsidRPr="00F26639">
                        <w:rPr>
                          <w:rFonts w:ascii="PlumbC" w:hAnsi="PlumbC"/>
                          <w:color w:val="404040" w:themeColor="text1" w:themeTint="BF"/>
                          <w:sz w:val="24"/>
                          <w:szCs w:val="24"/>
                        </w:rPr>
                        <w:t>витратометрами</w:t>
                      </w:r>
                      <w:proofErr w:type="spellEnd"/>
                      <w:r w:rsidRPr="00F26639">
                        <w:rPr>
                          <w:rFonts w:ascii="PlumbC" w:hAnsi="PlumbC"/>
                          <w:color w:val="404040" w:themeColor="text1" w:themeTint="BF"/>
                          <w:sz w:val="24"/>
                          <w:szCs w:val="24"/>
                        </w:rPr>
                        <w:t>. Налаштування (балансування) здійснюється при увімкненому циркуляційному насосі. Для цього необхідно виконати таку послідовність дій:</w:t>
                      </w:r>
                    </w:p>
                    <w:p w14:paraId="2904DA33"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Зняти фіксатор (червоного кольору)</w:t>
                      </w:r>
                    </w:p>
                    <w:p w14:paraId="3A3393D2"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Повністю перекрити витратомір до переміщення поплавця на позицію "0".</w:t>
                      </w:r>
                    </w:p>
                    <w:p w14:paraId="67BAA917"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Виставити потрібне значення витрати шляхом зворотного обертання втулки</w:t>
                      </w:r>
                    </w:p>
                    <w:p w14:paraId="7EF5D455"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Зафіксувати налаштування червоним ковпачком.</w:t>
                      </w:r>
                    </w:p>
                    <w:p w14:paraId="37DFC02F" w14:textId="77777777" w:rsidR="00F26639" w:rsidRPr="00F26639" w:rsidRDefault="00F26639" w:rsidP="00F26639">
                      <w:pPr>
                        <w:ind w:firstLine="567"/>
                        <w:rPr>
                          <w:rFonts w:ascii="PlumbC" w:hAnsi="PlumbC"/>
                          <w:color w:val="404040" w:themeColor="text1" w:themeTint="BF"/>
                          <w:sz w:val="24"/>
                          <w:szCs w:val="24"/>
                        </w:rPr>
                      </w:pPr>
                      <w:r w:rsidRPr="00F26639">
                        <w:rPr>
                          <w:rFonts w:ascii="PlumbC" w:hAnsi="PlumbC"/>
                          <w:color w:val="404040" w:themeColor="text1" w:themeTint="BF"/>
                          <w:sz w:val="24"/>
                          <w:szCs w:val="24"/>
                        </w:rPr>
                        <w:t xml:space="preserve">Термостатичні клапани повинні перебувати на зворотному колекторі, а витратоміри з регулювальними клапанами – на </w:t>
                      </w:r>
                      <w:proofErr w:type="spellStart"/>
                      <w:r w:rsidRPr="00F26639">
                        <w:rPr>
                          <w:rFonts w:ascii="PlumbC" w:hAnsi="PlumbC"/>
                          <w:color w:val="404040" w:themeColor="text1" w:themeTint="BF"/>
                          <w:sz w:val="24"/>
                          <w:szCs w:val="24"/>
                        </w:rPr>
                        <w:t>подаючому</w:t>
                      </w:r>
                      <w:proofErr w:type="spellEnd"/>
                      <w:r w:rsidRPr="00F26639">
                        <w:rPr>
                          <w:rFonts w:ascii="PlumbC" w:hAnsi="PlumbC"/>
                          <w:color w:val="404040" w:themeColor="text1" w:themeTint="BF"/>
                          <w:sz w:val="24"/>
                          <w:szCs w:val="24"/>
                        </w:rPr>
                        <w:t>.</w:t>
                      </w:r>
                    </w:p>
                    <w:p w14:paraId="07533CC8" w14:textId="1DDC95EE" w:rsidR="002E6484" w:rsidRPr="002E6484" w:rsidRDefault="00F26639" w:rsidP="00F26639">
                      <w:pPr>
                        <w:ind w:firstLine="567"/>
                        <w:rPr>
                          <w:rFonts w:ascii="PlumbC" w:eastAsiaTheme="minorEastAsia" w:hAnsi="PlumbC"/>
                          <w:color w:val="404040" w:themeColor="text1" w:themeTint="BF"/>
                          <w:sz w:val="24"/>
                          <w:szCs w:val="24"/>
                        </w:rPr>
                      </w:pPr>
                      <w:r w:rsidRPr="00F26639">
                        <w:rPr>
                          <w:rFonts w:ascii="PlumbC" w:hAnsi="PlumbC"/>
                          <w:color w:val="404040" w:themeColor="text1" w:themeTint="BF"/>
                          <w:sz w:val="24"/>
                          <w:szCs w:val="24"/>
                        </w:rPr>
                        <w:t>Гарантійний термін служби 5 років після встановлення*</w:t>
                      </w:r>
                    </w:p>
                  </w:txbxContent>
                </v:textbox>
              </v:shape>
            </w:pict>
          </mc:Fallback>
        </mc:AlternateContent>
      </w:r>
    </w:p>
    <w:p w14:paraId="64E9CB13" w14:textId="31FA68BB" w:rsidR="002E6484" w:rsidRDefault="002E6484" w:rsidP="002E6484">
      <w:pPr>
        <w:tabs>
          <w:tab w:val="left" w:pos="3750"/>
        </w:tabs>
        <w:jc w:val="center"/>
        <w:rPr>
          <w:sz w:val="24"/>
          <w:szCs w:val="24"/>
        </w:rPr>
      </w:pPr>
    </w:p>
    <w:p w14:paraId="0B17D51B" w14:textId="72A04968" w:rsidR="002E6484" w:rsidRDefault="002E6484" w:rsidP="002E6484">
      <w:pPr>
        <w:tabs>
          <w:tab w:val="left" w:pos="3750"/>
        </w:tabs>
        <w:jc w:val="center"/>
        <w:rPr>
          <w:sz w:val="24"/>
          <w:szCs w:val="24"/>
        </w:rPr>
      </w:pPr>
    </w:p>
    <w:p w14:paraId="08F3D590" w14:textId="77777777" w:rsidR="002E6484" w:rsidRPr="002E6484" w:rsidRDefault="002E6484" w:rsidP="002E6484">
      <w:pPr>
        <w:rPr>
          <w:sz w:val="24"/>
          <w:szCs w:val="24"/>
        </w:rPr>
      </w:pPr>
    </w:p>
    <w:p w14:paraId="025530A6" w14:textId="77777777" w:rsidR="002E6484" w:rsidRPr="002E6484" w:rsidRDefault="002E6484" w:rsidP="002E6484">
      <w:pPr>
        <w:rPr>
          <w:sz w:val="24"/>
          <w:szCs w:val="24"/>
        </w:rPr>
      </w:pPr>
    </w:p>
    <w:p w14:paraId="12A5BBFA" w14:textId="77777777" w:rsidR="002E6484" w:rsidRPr="002E6484" w:rsidRDefault="002E6484" w:rsidP="002E6484">
      <w:pPr>
        <w:rPr>
          <w:sz w:val="24"/>
          <w:szCs w:val="24"/>
        </w:rPr>
      </w:pPr>
    </w:p>
    <w:p w14:paraId="711B7D08" w14:textId="77777777" w:rsidR="002E6484" w:rsidRPr="002E6484" w:rsidRDefault="002E6484" w:rsidP="002E6484">
      <w:pPr>
        <w:rPr>
          <w:sz w:val="24"/>
          <w:szCs w:val="24"/>
        </w:rPr>
      </w:pPr>
    </w:p>
    <w:p w14:paraId="652B8CA1" w14:textId="77777777" w:rsidR="002E6484" w:rsidRPr="002E6484" w:rsidRDefault="002E6484" w:rsidP="002E6484">
      <w:pPr>
        <w:rPr>
          <w:sz w:val="24"/>
          <w:szCs w:val="24"/>
        </w:rPr>
      </w:pPr>
    </w:p>
    <w:p w14:paraId="7E4B0505" w14:textId="77777777" w:rsidR="002E6484" w:rsidRPr="002E6484" w:rsidRDefault="002E6484" w:rsidP="002E6484">
      <w:pPr>
        <w:rPr>
          <w:sz w:val="24"/>
          <w:szCs w:val="24"/>
        </w:rPr>
      </w:pPr>
    </w:p>
    <w:p w14:paraId="4043DD37" w14:textId="77777777" w:rsidR="002E6484" w:rsidRPr="002E6484" w:rsidRDefault="002E6484" w:rsidP="002E6484">
      <w:pPr>
        <w:rPr>
          <w:sz w:val="24"/>
          <w:szCs w:val="24"/>
        </w:rPr>
      </w:pPr>
    </w:p>
    <w:p w14:paraId="06AB3EB7" w14:textId="77777777" w:rsidR="002E6484" w:rsidRPr="002E6484" w:rsidRDefault="002E6484" w:rsidP="002E6484">
      <w:pPr>
        <w:rPr>
          <w:sz w:val="24"/>
          <w:szCs w:val="24"/>
        </w:rPr>
      </w:pPr>
    </w:p>
    <w:p w14:paraId="568A7157" w14:textId="77777777" w:rsidR="002E6484" w:rsidRPr="002E6484" w:rsidRDefault="002E6484" w:rsidP="002E6484">
      <w:pPr>
        <w:rPr>
          <w:sz w:val="24"/>
          <w:szCs w:val="24"/>
        </w:rPr>
      </w:pPr>
    </w:p>
    <w:p w14:paraId="46116C26" w14:textId="77777777" w:rsidR="002E6484" w:rsidRPr="002E6484" w:rsidRDefault="002E6484" w:rsidP="002E6484">
      <w:pPr>
        <w:rPr>
          <w:sz w:val="24"/>
          <w:szCs w:val="24"/>
        </w:rPr>
      </w:pPr>
    </w:p>
    <w:p w14:paraId="27CB0126" w14:textId="62C07763" w:rsidR="002E6484" w:rsidRPr="002E6484" w:rsidRDefault="002E6484" w:rsidP="002E6484">
      <w:pPr>
        <w:rPr>
          <w:sz w:val="24"/>
          <w:szCs w:val="24"/>
        </w:rPr>
      </w:pPr>
      <w:r w:rsidRPr="002E6484">
        <w:rPr>
          <w:noProof/>
          <w:sz w:val="24"/>
          <w:szCs w:val="24"/>
          <w:lang w:val="ru-RU" w:eastAsia="ru-RU"/>
        </w:rPr>
        <mc:AlternateContent>
          <mc:Choice Requires="wps">
            <w:drawing>
              <wp:anchor distT="0" distB="0" distL="114300" distR="114300" simplePos="0" relativeHeight="251685888" behindDoc="0" locked="0" layoutInCell="1" allowOverlap="1" wp14:anchorId="14EDE5D4" wp14:editId="0F08284B">
                <wp:simplePos x="0" y="0"/>
                <wp:positionH relativeFrom="column">
                  <wp:posOffset>-337185</wp:posOffset>
                </wp:positionH>
                <wp:positionV relativeFrom="paragraph">
                  <wp:posOffset>368935</wp:posOffset>
                </wp:positionV>
                <wp:extent cx="6353810" cy="1767535"/>
                <wp:effectExtent l="0" t="0" r="0" b="0"/>
                <wp:wrapNone/>
                <wp:docPr id="20" name="object 6"/>
                <wp:cNvGraphicFramePr/>
                <a:graphic xmlns:a="http://schemas.openxmlformats.org/drawingml/2006/main">
                  <a:graphicData uri="http://schemas.microsoft.com/office/word/2010/wordprocessingShape">
                    <wps:wsp>
                      <wps:cNvSpPr txBox="1"/>
                      <wps:spPr>
                        <a:xfrm>
                          <a:off x="0" y="0"/>
                          <a:ext cx="6353810" cy="1767535"/>
                        </a:xfrm>
                        <a:prstGeom prst="rect">
                          <a:avLst/>
                        </a:prstGeom>
                      </wps:spPr>
                      <wps:txbx>
                        <w:txbxContent>
                          <w:p w14:paraId="098BDE6C" w14:textId="14503075" w:rsidR="00F26639" w:rsidRPr="00F26639" w:rsidRDefault="00F26639" w:rsidP="00034BE7">
                            <w:pPr>
                              <w:pStyle w:val="aa"/>
                              <w:spacing w:after="0"/>
                              <w:ind w:firstLine="567"/>
                              <w:jc w:val="center"/>
                              <w:rPr>
                                <w:rFonts w:ascii="PlumbC" w:eastAsiaTheme="minorHAnsi" w:hAnsi="PlumbC" w:cstheme="minorBidi"/>
                                <w:b/>
                                <w:color w:val="404040" w:themeColor="text1" w:themeTint="BF"/>
                                <w:lang w:eastAsia="en-US"/>
                              </w:rPr>
                            </w:pPr>
                            <w:r w:rsidRPr="00F26639">
                              <w:rPr>
                                <w:rFonts w:ascii="PlumbC" w:eastAsiaTheme="minorHAnsi" w:hAnsi="PlumbC" w:cstheme="minorBidi"/>
                                <w:b/>
                                <w:color w:val="404040" w:themeColor="text1" w:themeTint="BF"/>
                                <w:lang w:eastAsia="en-US"/>
                              </w:rPr>
                              <w:t>9. ІНСТРУКЦІЯ З ЕКСПЛУАТАЦІЇ І ТЕХНІЧНОГО ОБСЛУГОВУВАННЯ</w:t>
                            </w:r>
                          </w:p>
                          <w:p w14:paraId="55E0833D" w14:textId="77777777" w:rsidR="00F26639" w:rsidRPr="00F26639" w:rsidRDefault="00F26639" w:rsidP="00F26639">
                            <w:pPr>
                              <w:pStyle w:val="aa"/>
                              <w:spacing w:after="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Вироби повинні експлуатуватися при тиску та температурі, викладених у таблиці технічних характеристик.</w:t>
                            </w:r>
                          </w:p>
                          <w:p w14:paraId="2117A93B" w14:textId="77777777" w:rsidR="00F26639" w:rsidRPr="00F26639" w:rsidRDefault="00F26639" w:rsidP="00F26639">
                            <w:pPr>
                              <w:pStyle w:val="aa"/>
                              <w:spacing w:after="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 xml:space="preserve">Не допускається заморожування робочого середовища всередині </w:t>
                            </w:r>
                            <w:proofErr w:type="spellStart"/>
                            <w:r w:rsidRPr="00F26639">
                              <w:rPr>
                                <w:rFonts w:ascii="PlumbC" w:eastAsiaTheme="minorHAnsi" w:hAnsi="PlumbC" w:cstheme="minorBidi"/>
                                <w:color w:val="404040" w:themeColor="text1" w:themeTint="BF"/>
                                <w:lang w:eastAsia="en-US"/>
                              </w:rPr>
                              <w:t>колектора</w:t>
                            </w:r>
                            <w:proofErr w:type="spellEnd"/>
                            <w:r w:rsidRPr="00F26639">
                              <w:rPr>
                                <w:rFonts w:ascii="PlumbC" w:eastAsiaTheme="minorHAnsi" w:hAnsi="PlumbC" w:cstheme="minorBidi"/>
                                <w:color w:val="404040" w:themeColor="text1" w:themeTint="BF"/>
                                <w:lang w:eastAsia="en-US"/>
                              </w:rPr>
                              <w:t>.</w:t>
                            </w:r>
                          </w:p>
                          <w:p w14:paraId="23C40FC2" w14:textId="77777777" w:rsidR="00F26639" w:rsidRPr="00F26639" w:rsidRDefault="00F26639" w:rsidP="00F26639">
                            <w:pPr>
                              <w:pStyle w:val="aa"/>
                              <w:spacing w:after="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Технічне обслуговування колекторних блоків рекомендується проводити один раз на 6 місяців із кваліфікованим монтажником.</w:t>
                            </w:r>
                          </w:p>
                          <w:p w14:paraId="6420126F" w14:textId="339D385B" w:rsidR="002E6484" w:rsidRPr="00F26639" w:rsidRDefault="00F26639" w:rsidP="00F26639">
                            <w:pPr>
                              <w:pStyle w:val="aa"/>
                              <w:spacing w:before="0" w:beforeAutospacing="0" w:after="0" w:afterAutospacing="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Після проведення гідравлічного випробування колекторного складання обтискні гайки з'єднувачів слід підтягнути.</w:t>
                            </w:r>
                          </w:p>
                        </w:txbxContent>
                      </wps:txbx>
                      <wps:bodyPr vert="horz" wrap="square" lIns="0" tIns="65405" rIns="0" bIns="0" rtlCol="0">
                        <a:spAutoFit/>
                      </wps:bodyPr>
                    </wps:wsp>
                  </a:graphicData>
                </a:graphic>
                <wp14:sizeRelH relativeFrom="margin">
                  <wp14:pctWidth>0</wp14:pctWidth>
                </wp14:sizeRelH>
              </wp:anchor>
            </w:drawing>
          </mc:Choice>
          <mc:Fallback>
            <w:pict>
              <v:shape w14:anchorId="14EDE5D4" id="_x0000_s1036" type="#_x0000_t202" style="position:absolute;margin-left:-26.55pt;margin-top:29.05pt;width:500.3pt;height:139.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" filled="f" stroked="f">
                <v:textbox style="mso-fit-shape-to-text:t" inset="0,5.15pt,0,0">
                  <w:txbxContent>
                    <w:p w14:paraId="098BDE6C" w14:textId="14503075" w:rsidR="00F26639" w:rsidRPr="00F26639" w:rsidRDefault="00F26639" w:rsidP="00034BE7">
                      <w:pPr>
                        <w:pStyle w:val="aa"/>
                        <w:spacing w:after="0"/>
                        <w:ind w:firstLine="567"/>
                        <w:jc w:val="center"/>
                        <w:rPr>
                          <w:rFonts w:ascii="PlumbC" w:eastAsiaTheme="minorHAnsi" w:hAnsi="PlumbC" w:cstheme="minorBidi"/>
                          <w:b/>
                          <w:color w:val="404040" w:themeColor="text1" w:themeTint="BF"/>
                          <w:lang w:eastAsia="en-US"/>
                        </w:rPr>
                      </w:pPr>
                      <w:r w:rsidRPr="00F26639">
                        <w:rPr>
                          <w:rFonts w:ascii="PlumbC" w:eastAsiaTheme="minorHAnsi" w:hAnsi="PlumbC" w:cstheme="minorBidi"/>
                          <w:b/>
                          <w:color w:val="404040" w:themeColor="text1" w:themeTint="BF"/>
                          <w:lang w:eastAsia="en-US"/>
                        </w:rPr>
                        <w:t>9. ІНСТРУКЦІЯ З ЕКСПЛУАТАЦІЇ І ТЕХНІЧНОГО ОБСЛУГОВУВАННЯ</w:t>
                      </w:r>
                    </w:p>
                    <w:p w14:paraId="55E0833D" w14:textId="77777777" w:rsidR="00F26639" w:rsidRPr="00F26639" w:rsidRDefault="00F26639" w:rsidP="00F26639">
                      <w:pPr>
                        <w:pStyle w:val="aa"/>
                        <w:spacing w:after="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Вироби повинні експлуатуватися при тиску та температурі, викладених у таблиці технічних характеристик.</w:t>
                      </w:r>
                    </w:p>
                    <w:p w14:paraId="2117A93B" w14:textId="77777777" w:rsidR="00F26639" w:rsidRPr="00F26639" w:rsidRDefault="00F26639" w:rsidP="00F26639">
                      <w:pPr>
                        <w:pStyle w:val="aa"/>
                        <w:spacing w:after="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 xml:space="preserve">Не допускається заморожування робочого середовища всередині </w:t>
                      </w:r>
                      <w:proofErr w:type="spellStart"/>
                      <w:r w:rsidRPr="00F26639">
                        <w:rPr>
                          <w:rFonts w:ascii="PlumbC" w:eastAsiaTheme="minorHAnsi" w:hAnsi="PlumbC" w:cstheme="minorBidi"/>
                          <w:color w:val="404040" w:themeColor="text1" w:themeTint="BF"/>
                          <w:lang w:eastAsia="en-US"/>
                        </w:rPr>
                        <w:t>колектора</w:t>
                      </w:r>
                      <w:proofErr w:type="spellEnd"/>
                      <w:r w:rsidRPr="00F26639">
                        <w:rPr>
                          <w:rFonts w:ascii="PlumbC" w:eastAsiaTheme="minorHAnsi" w:hAnsi="PlumbC" w:cstheme="minorBidi"/>
                          <w:color w:val="404040" w:themeColor="text1" w:themeTint="BF"/>
                          <w:lang w:eastAsia="en-US"/>
                        </w:rPr>
                        <w:t>.</w:t>
                      </w:r>
                    </w:p>
                    <w:p w14:paraId="23C40FC2" w14:textId="77777777" w:rsidR="00F26639" w:rsidRPr="00F26639" w:rsidRDefault="00F26639" w:rsidP="00F26639">
                      <w:pPr>
                        <w:pStyle w:val="aa"/>
                        <w:spacing w:after="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Технічне обслуговування колекторних блоків рекомендується проводити один раз на 6 місяців із кваліфікованим монтажником.</w:t>
                      </w:r>
                    </w:p>
                    <w:p w14:paraId="6420126F" w14:textId="339D385B" w:rsidR="002E6484" w:rsidRPr="00F26639" w:rsidRDefault="00F26639" w:rsidP="00F26639">
                      <w:pPr>
                        <w:pStyle w:val="aa"/>
                        <w:spacing w:before="0" w:beforeAutospacing="0" w:after="0" w:afterAutospacing="0"/>
                        <w:ind w:firstLine="567"/>
                        <w:rPr>
                          <w:rFonts w:ascii="PlumbC" w:eastAsiaTheme="minorHAnsi" w:hAnsi="PlumbC" w:cstheme="minorBidi"/>
                          <w:color w:val="404040" w:themeColor="text1" w:themeTint="BF"/>
                          <w:lang w:eastAsia="en-US"/>
                        </w:rPr>
                      </w:pPr>
                      <w:r w:rsidRPr="00F26639">
                        <w:rPr>
                          <w:rFonts w:ascii="PlumbC" w:eastAsiaTheme="minorHAnsi" w:hAnsi="PlumbC" w:cstheme="minorBidi"/>
                          <w:color w:val="404040" w:themeColor="text1" w:themeTint="BF"/>
                          <w:lang w:eastAsia="en-US"/>
                        </w:rPr>
                        <w:t>Після проведення гідравлічного випробування колекторного складання обтискні гайки з'єднувачів слід підтягнути.</w:t>
                      </w:r>
                    </w:p>
                  </w:txbxContent>
                </v:textbox>
              </v:shape>
            </w:pict>
          </mc:Fallback>
        </mc:AlternateContent>
      </w:r>
    </w:p>
    <w:p w14:paraId="0A2D1392" w14:textId="732B64A1" w:rsidR="002E6484" w:rsidRDefault="002E6484" w:rsidP="002E6484">
      <w:pPr>
        <w:rPr>
          <w:sz w:val="24"/>
          <w:szCs w:val="24"/>
        </w:rPr>
      </w:pPr>
    </w:p>
    <w:p w14:paraId="66A13909" w14:textId="02749939" w:rsidR="002E6484" w:rsidRDefault="002E6484" w:rsidP="002E6484">
      <w:pPr>
        <w:tabs>
          <w:tab w:val="left" w:pos="4020"/>
        </w:tabs>
        <w:rPr>
          <w:sz w:val="24"/>
          <w:szCs w:val="24"/>
        </w:rPr>
      </w:pPr>
      <w:r>
        <w:rPr>
          <w:sz w:val="24"/>
          <w:szCs w:val="24"/>
        </w:rPr>
        <w:tab/>
      </w:r>
    </w:p>
    <w:p w14:paraId="2C5B876A" w14:textId="77777777" w:rsidR="002E6484" w:rsidRPr="002E6484" w:rsidRDefault="002E6484" w:rsidP="002E6484">
      <w:pPr>
        <w:rPr>
          <w:sz w:val="24"/>
          <w:szCs w:val="24"/>
        </w:rPr>
      </w:pPr>
    </w:p>
    <w:p w14:paraId="54C1781F" w14:textId="77777777" w:rsidR="002E6484" w:rsidRPr="002E6484" w:rsidRDefault="002E6484" w:rsidP="002E6484">
      <w:pPr>
        <w:rPr>
          <w:sz w:val="24"/>
          <w:szCs w:val="24"/>
        </w:rPr>
      </w:pPr>
    </w:p>
    <w:p w14:paraId="71B9BE24" w14:textId="77777777" w:rsidR="002E6484" w:rsidRPr="002E6484" w:rsidRDefault="002E6484" w:rsidP="002E6484">
      <w:pPr>
        <w:rPr>
          <w:sz w:val="24"/>
          <w:szCs w:val="24"/>
        </w:rPr>
      </w:pPr>
    </w:p>
    <w:p w14:paraId="59C0DC40" w14:textId="77777777" w:rsidR="002E6484" w:rsidRPr="002E6484" w:rsidRDefault="002E6484" w:rsidP="002E6484">
      <w:pPr>
        <w:rPr>
          <w:sz w:val="24"/>
          <w:szCs w:val="24"/>
        </w:rPr>
      </w:pPr>
    </w:p>
    <w:p w14:paraId="46D301A6" w14:textId="77777777" w:rsidR="002E6484" w:rsidRPr="002E6484" w:rsidRDefault="002E6484" w:rsidP="002E6484">
      <w:pPr>
        <w:rPr>
          <w:sz w:val="24"/>
          <w:szCs w:val="24"/>
        </w:rPr>
      </w:pPr>
    </w:p>
    <w:p w14:paraId="311F96E5" w14:textId="77777777" w:rsidR="002E6484" w:rsidRPr="002E6484" w:rsidRDefault="002E6484" w:rsidP="002E6484">
      <w:pPr>
        <w:rPr>
          <w:sz w:val="24"/>
          <w:szCs w:val="24"/>
        </w:rPr>
      </w:pPr>
    </w:p>
    <w:p w14:paraId="468E0710" w14:textId="77777777" w:rsidR="002E6484" w:rsidRPr="002E6484" w:rsidRDefault="002E6484" w:rsidP="002E6484">
      <w:pPr>
        <w:rPr>
          <w:sz w:val="24"/>
          <w:szCs w:val="24"/>
        </w:rPr>
      </w:pPr>
    </w:p>
    <w:p w14:paraId="2F7B5A87" w14:textId="77777777" w:rsidR="002E6484" w:rsidRPr="002E6484" w:rsidRDefault="002E6484" w:rsidP="002E6484">
      <w:pPr>
        <w:rPr>
          <w:sz w:val="24"/>
          <w:szCs w:val="24"/>
        </w:rPr>
      </w:pPr>
    </w:p>
    <w:p w14:paraId="5BF2BABE" w14:textId="77777777" w:rsidR="002E6484" w:rsidRPr="002E6484" w:rsidRDefault="002E6484" w:rsidP="002E6484">
      <w:pPr>
        <w:rPr>
          <w:sz w:val="24"/>
          <w:szCs w:val="24"/>
        </w:rPr>
      </w:pPr>
    </w:p>
    <w:p w14:paraId="4E26C3AC" w14:textId="5F78821E" w:rsidR="002E6484" w:rsidRDefault="002E6484" w:rsidP="002E6484">
      <w:pPr>
        <w:rPr>
          <w:sz w:val="24"/>
          <w:szCs w:val="24"/>
        </w:rPr>
      </w:pPr>
    </w:p>
    <w:p w14:paraId="7D1DD477" w14:textId="77777777" w:rsidR="002E6484" w:rsidRDefault="002E6484" w:rsidP="002E6484">
      <w:pPr>
        <w:rPr>
          <w:rFonts w:ascii="PlumbC" w:hAnsi="PlumbC"/>
          <w:b/>
          <w:color w:val="A7A8AA"/>
        </w:rPr>
      </w:pPr>
      <w:r>
        <w:rPr>
          <w:rFonts w:ascii="PlumbC" w:hAnsi="PlumbC"/>
          <w:b/>
          <w:color w:val="A7A8AA"/>
        </w:rPr>
        <w:t xml:space="preserve">* </w:t>
      </w:r>
      <w:r w:rsidRPr="00357084">
        <w:rPr>
          <w:rFonts w:ascii="PlumbC" w:hAnsi="PlumbC"/>
          <w:b/>
          <w:color w:val="A7A8AA"/>
          <w:sz w:val="16"/>
          <w:szCs w:val="16"/>
        </w:rPr>
        <w:t xml:space="preserve">при дотриманні </w:t>
      </w:r>
      <w:proofErr w:type="spellStart"/>
      <w:r w:rsidRPr="00357084">
        <w:rPr>
          <w:rFonts w:ascii="PlumbC" w:hAnsi="PlumbC"/>
          <w:b/>
          <w:color w:val="A7A8AA"/>
          <w:sz w:val="16"/>
          <w:szCs w:val="16"/>
        </w:rPr>
        <w:t>вищеперелічених</w:t>
      </w:r>
      <w:proofErr w:type="spellEnd"/>
      <w:r w:rsidRPr="00357084">
        <w:rPr>
          <w:rFonts w:ascii="PlumbC" w:hAnsi="PlumbC"/>
          <w:b/>
          <w:color w:val="A7A8AA"/>
          <w:sz w:val="16"/>
          <w:szCs w:val="16"/>
        </w:rPr>
        <w:t xml:space="preserve"> умов при монтажі та експлуатації.</w:t>
      </w:r>
      <w:r>
        <w:rPr>
          <w:rFonts w:ascii="PlumbC" w:hAnsi="PlumbC"/>
          <w:b/>
          <w:color w:val="A7A8AA"/>
        </w:rPr>
        <w:t xml:space="preserve">  </w:t>
      </w:r>
    </w:p>
    <w:p w14:paraId="17619EB8" w14:textId="77777777" w:rsidR="002E6484" w:rsidRDefault="002E6484" w:rsidP="002E6484">
      <w:pPr>
        <w:tabs>
          <w:tab w:val="left" w:pos="5790"/>
        </w:tabs>
      </w:pPr>
    </w:p>
    <w:p w14:paraId="0837D107" w14:textId="77777777" w:rsidR="00F26639" w:rsidRPr="00E71965" w:rsidRDefault="00F26639" w:rsidP="00F26639">
      <w:pPr>
        <w:jc w:val="center"/>
        <w:rPr>
          <w:rFonts w:ascii="PlumbC" w:hAnsi="PlumbC"/>
          <w:b/>
          <w:color w:val="A7A8AA"/>
          <w:lang w:val="uk-UA"/>
        </w:rPr>
      </w:pPr>
      <w:r w:rsidRPr="00E71965">
        <w:rPr>
          <w:rFonts w:ascii="PlumbC" w:hAnsi="PlumbC"/>
          <w:b/>
          <w:noProof/>
          <w:color w:val="A7A8AA"/>
          <w:lang w:val="ru-RU" w:eastAsia="ru-RU"/>
        </w:rPr>
        <mc:AlternateContent>
          <mc:Choice Requires="wps">
            <w:drawing>
              <wp:anchor distT="0" distB="0" distL="114300" distR="114300" simplePos="0" relativeHeight="251695104" behindDoc="0" locked="0" layoutInCell="1" allowOverlap="1" wp14:anchorId="5E15834E" wp14:editId="7A5B2777">
                <wp:simplePos x="0" y="0"/>
                <wp:positionH relativeFrom="margin">
                  <wp:align>center</wp:align>
                </wp:positionH>
                <wp:positionV relativeFrom="paragraph">
                  <wp:posOffset>2501265</wp:posOffset>
                </wp:positionV>
                <wp:extent cx="4439285" cy="513715"/>
                <wp:effectExtent l="0" t="0" r="0" b="0"/>
                <wp:wrapNone/>
                <wp:docPr id="3" name="object 11"/>
                <wp:cNvGraphicFramePr/>
                <a:graphic xmlns:a="http://schemas.openxmlformats.org/drawingml/2006/main">
                  <a:graphicData uri="http://schemas.microsoft.com/office/word/2010/wordprocessingShape">
                    <wps:wsp>
                      <wps:cNvSpPr txBox="1"/>
                      <wps:spPr>
                        <a:xfrm>
                          <a:off x="0" y="0"/>
                          <a:ext cx="4439285" cy="513715"/>
                        </a:xfrm>
                        <a:prstGeom prst="rect">
                          <a:avLst/>
                        </a:prstGeom>
                      </wps:spPr>
                      <wps:txbx>
                        <w:txbxContent>
                          <w:p w14:paraId="33ED6061" w14:textId="77777777" w:rsidR="00F26639" w:rsidRDefault="00F26639" w:rsidP="00F26639">
                            <w:pPr>
                              <w:pStyle w:val="aa"/>
                              <w:tabs>
                                <w:tab w:val="left" w:pos="3200"/>
                                <w:tab w:val="left" w:pos="6970"/>
                              </w:tabs>
                              <w:spacing w:before="20" w:beforeAutospacing="0" w:after="0" w:afterAutospacing="0" w:line="331" w:lineRule="auto"/>
                              <w:ind w:left="14" w:right="14"/>
                            </w:pPr>
                            <w:r>
                              <w:rPr>
                                <w:rFonts w:ascii="Calibri" w:hAnsi="Calibri" w:cs="Calibri"/>
                                <w:color w:val="25282F"/>
                                <w:spacing w:val="8"/>
                                <w:kern w:val="24"/>
                                <w:sz w:val="16"/>
                                <w:szCs w:val="16"/>
                              </w:rPr>
                              <w:t>З умовами гарантії ЗГОДЕН</w:t>
                            </w:r>
                            <w:r>
                              <w:rPr>
                                <w:rFonts w:ascii="Calibri" w:hAnsi="Calibri" w:cs="Calibri"/>
                                <w:color w:val="25282F"/>
                                <w:kern w:val="24"/>
                                <w:sz w:val="16"/>
                                <w:szCs w:val="16"/>
                                <w:u w:val="single" w:color="231F20"/>
                              </w:rPr>
                              <w:tab/>
                            </w:r>
                            <w:r>
                              <w:rPr>
                                <w:rFonts w:ascii="Calibri" w:hAnsi="Calibri" w:cs="Calibri"/>
                                <w:color w:val="25282F"/>
                                <w:kern w:val="24"/>
                                <w:sz w:val="16"/>
                                <w:szCs w:val="16"/>
                                <w:u w:val="single" w:color="231F20"/>
                              </w:rPr>
                              <w:tab/>
                            </w:r>
                            <w:r>
                              <w:rPr>
                                <w:rFonts w:ascii="Calibri" w:hAnsi="Calibri" w:cs="Calibri"/>
                                <w:color w:val="25282F"/>
                                <w:kern w:val="24"/>
                                <w:sz w:val="16"/>
                                <w:szCs w:val="16"/>
                              </w:rPr>
                              <w:t xml:space="preserve"> </w:t>
                            </w:r>
                            <w:r>
                              <w:rPr>
                                <w:rFonts w:ascii="Calibri" w:hAnsi="Calibri" w:cs="Calibri"/>
                                <w:color w:val="25282F"/>
                                <w:spacing w:val="5"/>
                                <w:kern w:val="24"/>
                                <w:sz w:val="16"/>
                                <w:szCs w:val="16"/>
                              </w:rPr>
                              <w:t xml:space="preserve">                                                                              </w:t>
                            </w:r>
                            <w:r>
                              <w:rPr>
                                <w:rFonts w:ascii="Calibri" w:hAnsi="Calibri" w:cs="Calibri"/>
                                <w:color w:val="25282F"/>
                                <w:spacing w:val="44"/>
                                <w:kern w:val="24"/>
                                <w:sz w:val="16"/>
                                <w:szCs w:val="16"/>
                              </w:rPr>
                              <w:t xml:space="preserve"> </w:t>
                            </w:r>
                            <w:r>
                              <w:rPr>
                                <w:rFonts w:ascii="Calibri" w:hAnsi="Calibri" w:cs="Calibri"/>
                                <w:color w:val="25282F"/>
                                <w:spacing w:val="5"/>
                                <w:kern w:val="24"/>
                                <w:sz w:val="16"/>
                                <w:szCs w:val="16"/>
                              </w:rPr>
                              <w:t>ПОКУПЕЦЬ</w:t>
                            </w:r>
                            <w:r>
                              <w:rPr>
                                <w:rFonts w:ascii="Calibri" w:hAnsi="Calibri" w:cs="Calibri"/>
                                <w:color w:val="25282F"/>
                                <w:spacing w:val="13"/>
                                <w:kern w:val="24"/>
                                <w:sz w:val="16"/>
                                <w:szCs w:val="16"/>
                              </w:rPr>
                              <w:t xml:space="preserve"> </w:t>
                            </w:r>
                            <w:r>
                              <w:rPr>
                                <w:rFonts w:ascii="Calibri" w:hAnsi="Calibri" w:cs="Calibri"/>
                                <w:color w:val="25282F"/>
                                <w:spacing w:val="3"/>
                                <w:kern w:val="24"/>
                                <w:sz w:val="16"/>
                                <w:szCs w:val="16"/>
                                <w:u w:val="single" w:color="231F20"/>
                              </w:rPr>
                              <w:t xml:space="preserve"> </w:t>
                            </w:r>
                            <w:r>
                              <w:rPr>
                                <w:rFonts w:ascii="Calibri" w:hAnsi="Calibri" w:cs="Calibri"/>
                                <w:color w:val="25282F"/>
                                <w:kern w:val="24"/>
                                <w:sz w:val="16"/>
                                <w:szCs w:val="16"/>
                                <w:u w:val="single" w:color="231F20"/>
                              </w:rPr>
                              <w:tab/>
                            </w:r>
                          </w:p>
                          <w:p w14:paraId="349740FB" w14:textId="77777777" w:rsidR="00F26639" w:rsidRDefault="00F26639" w:rsidP="00F26639">
                            <w:pPr>
                              <w:pStyle w:val="aa"/>
                              <w:spacing w:before="92" w:beforeAutospacing="0" w:after="0" w:afterAutospacing="0"/>
                              <w:ind w:left="1714"/>
                            </w:pPr>
                            <w:r>
                              <w:rPr>
                                <w:rFonts w:ascii="Calibri" w:hAnsi="Calibri" w:cs="Calibri"/>
                                <w:color w:val="25282F"/>
                                <w:spacing w:val="2"/>
                                <w:kern w:val="24"/>
                                <w:sz w:val="12"/>
                                <w:szCs w:val="12"/>
                              </w:rPr>
                              <w:t>(п</w:t>
                            </w:r>
                            <w:proofErr w:type="spellStart"/>
                            <w:r>
                              <w:rPr>
                                <w:rFonts w:ascii="Calibri" w:hAnsi="Calibri" w:cs="Calibri"/>
                                <w:color w:val="25282F"/>
                                <w:spacing w:val="2"/>
                                <w:kern w:val="24"/>
                                <w:sz w:val="12"/>
                                <w:szCs w:val="12"/>
                                <w:lang w:val="uk-UA"/>
                              </w:rPr>
                              <w:t>ідпис</w:t>
                            </w:r>
                            <w:proofErr w:type="spellEnd"/>
                            <w:r>
                              <w:rPr>
                                <w:rFonts w:ascii="Calibri" w:hAnsi="Calibri" w:cs="Calibri"/>
                                <w:color w:val="25282F"/>
                                <w:spacing w:val="2"/>
                                <w:kern w:val="24"/>
                                <w:sz w:val="12"/>
                                <w:szCs w:val="12"/>
                              </w:rPr>
                              <w:t>)</w:t>
                            </w:r>
                          </w:p>
                        </w:txbxContent>
                      </wps:txbx>
                      <wps:bodyPr vert="horz" wrap="square" lIns="0" tIns="12700" rIns="0" bIns="0" rtlCol="0">
                        <a:spAutoFit/>
                      </wps:bodyPr>
                    </wps:wsp>
                  </a:graphicData>
                </a:graphic>
              </wp:anchor>
            </w:drawing>
          </mc:Choice>
          <mc:Fallback>
            <w:pict>
              <v:shape w14:anchorId="5E15834E" id="object 11" o:spid="_x0000_s1037" type="#_x0000_t202" style="position:absolute;left:0;text-align:left;margin-left:0;margin-top:196.95pt;width:349.55pt;height:40.45pt;z-index:2516951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" filled="f" stroked="f">
                <v:textbox style="mso-fit-shape-to-text:t" inset="0,1pt,0,0">
                  <w:txbxContent>
                    <w:p w14:paraId="33ED6061" w14:textId="77777777" w:rsidR="00F26639" w:rsidRDefault="00F26639" w:rsidP="00F26639">
                      <w:pPr>
                        <w:pStyle w:val="aa"/>
                        <w:tabs>
                          <w:tab w:val="left" w:pos="3200"/>
                          <w:tab w:val="left" w:pos="6970"/>
                        </w:tabs>
                        <w:spacing w:before="20" w:beforeAutospacing="0" w:after="0" w:afterAutospacing="0" w:line="331" w:lineRule="auto"/>
                        <w:ind w:left="14" w:right="14"/>
                      </w:pPr>
                      <w:r>
                        <w:rPr>
                          <w:rFonts w:ascii="Calibri" w:hAnsi="Calibri" w:cs="Calibri"/>
                          <w:color w:val="25282F"/>
                          <w:spacing w:val="8"/>
                          <w:kern w:val="24"/>
                          <w:sz w:val="16"/>
                          <w:szCs w:val="16"/>
                        </w:rPr>
                        <w:t>З умовами гарантії ЗГОДЕН</w:t>
                      </w:r>
                      <w:r>
                        <w:rPr>
                          <w:rFonts w:ascii="Calibri" w:hAnsi="Calibri" w:cs="Calibri"/>
                          <w:color w:val="25282F"/>
                          <w:kern w:val="24"/>
                          <w:sz w:val="16"/>
                          <w:szCs w:val="16"/>
                          <w:u w:val="single" w:color="231F20"/>
                        </w:rPr>
                        <w:tab/>
                      </w:r>
                      <w:r>
                        <w:rPr>
                          <w:rFonts w:ascii="Calibri" w:hAnsi="Calibri" w:cs="Calibri"/>
                          <w:color w:val="25282F"/>
                          <w:kern w:val="24"/>
                          <w:sz w:val="16"/>
                          <w:szCs w:val="16"/>
                          <w:u w:val="single" w:color="231F20"/>
                        </w:rPr>
                        <w:tab/>
                      </w:r>
                      <w:r>
                        <w:rPr>
                          <w:rFonts w:ascii="Calibri" w:hAnsi="Calibri" w:cs="Calibri"/>
                          <w:color w:val="25282F"/>
                          <w:kern w:val="24"/>
                          <w:sz w:val="16"/>
                          <w:szCs w:val="16"/>
                        </w:rPr>
                        <w:t xml:space="preserve"> </w:t>
                      </w:r>
                      <w:r>
                        <w:rPr>
                          <w:rFonts w:ascii="Calibri" w:hAnsi="Calibri" w:cs="Calibri"/>
                          <w:color w:val="25282F"/>
                          <w:spacing w:val="5"/>
                          <w:kern w:val="24"/>
                          <w:sz w:val="16"/>
                          <w:szCs w:val="16"/>
                        </w:rPr>
                        <w:t xml:space="preserve">                                                                              </w:t>
                      </w:r>
                      <w:r>
                        <w:rPr>
                          <w:rFonts w:ascii="Calibri" w:hAnsi="Calibri" w:cs="Calibri"/>
                          <w:color w:val="25282F"/>
                          <w:spacing w:val="44"/>
                          <w:kern w:val="24"/>
                          <w:sz w:val="16"/>
                          <w:szCs w:val="16"/>
                        </w:rPr>
                        <w:t xml:space="preserve"> </w:t>
                      </w:r>
                      <w:r>
                        <w:rPr>
                          <w:rFonts w:ascii="Calibri" w:hAnsi="Calibri" w:cs="Calibri"/>
                          <w:color w:val="25282F"/>
                          <w:spacing w:val="5"/>
                          <w:kern w:val="24"/>
                          <w:sz w:val="16"/>
                          <w:szCs w:val="16"/>
                        </w:rPr>
                        <w:t>ПОКУПЕЦЬ</w:t>
                      </w:r>
                      <w:r>
                        <w:rPr>
                          <w:rFonts w:ascii="Calibri" w:hAnsi="Calibri" w:cs="Calibri"/>
                          <w:color w:val="25282F"/>
                          <w:spacing w:val="13"/>
                          <w:kern w:val="24"/>
                          <w:sz w:val="16"/>
                          <w:szCs w:val="16"/>
                        </w:rPr>
                        <w:t xml:space="preserve"> </w:t>
                      </w:r>
                      <w:r>
                        <w:rPr>
                          <w:rFonts w:ascii="Calibri" w:hAnsi="Calibri" w:cs="Calibri"/>
                          <w:color w:val="25282F"/>
                          <w:spacing w:val="3"/>
                          <w:kern w:val="24"/>
                          <w:sz w:val="16"/>
                          <w:szCs w:val="16"/>
                          <w:u w:val="single" w:color="231F20"/>
                        </w:rPr>
                        <w:t xml:space="preserve"> </w:t>
                      </w:r>
                      <w:r>
                        <w:rPr>
                          <w:rFonts w:ascii="Calibri" w:hAnsi="Calibri" w:cs="Calibri"/>
                          <w:color w:val="25282F"/>
                          <w:kern w:val="24"/>
                          <w:sz w:val="16"/>
                          <w:szCs w:val="16"/>
                          <w:u w:val="single" w:color="231F20"/>
                        </w:rPr>
                        <w:tab/>
                      </w:r>
                    </w:p>
                    <w:p w14:paraId="349740FB" w14:textId="77777777" w:rsidR="00F26639" w:rsidRDefault="00F26639" w:rsidP="00F26639">
                      <w:pPr>
                        <w:pStyle w:val="aa"/>
                        <w:spacing w:before="92" w:beforeAutospacing="0" w:after="0" w:afterAutospacing="0"/>
                        <w:ind w:left="1714"/>
                      </w:pPr>
                      <w:r>
                        <w:rPr>
                          <w:rFonts w:ascii="Calibri" w:hAnsi="Calibri" w:cs="Calibri"/>
                          <w:color w:val="25282F"/>
                          <w:spacing w:val="2"/>
                          <w:kern w:val="24"/>
                          <w:sz w:val="12"/>
                          <w:szCs w:val="12"/>
                        </w:rPr>
                        <w:t>(п</w:t>
                      </w:r>
                      <w:proofErr w:type="spellStart"/>
                      <w:r>
                        <w:rPr>
                          <w:rFonts w:ascii="Calibri" w:hAnsi="Calibri" w:cs="Calibri"/>
                          <w:color w:val="25282F"/>
                          <w:spacing w:val="2"/>
                          <w:kern w:val="24"/>
                          <w:sz w:val="12"/>
                          <w:szCs w:val="12"/>
                          <w:lang w:val="uk-UA"/>
                        </w:rPr>
                        <w:t>ідпис</w:t>
                      </w:r>
                      <w:proofErr w:type="spellEnd"/>
                      <w:r>
                        <w:rPr>
                          <w:rFonts w:ascii="Calibri" w:hAnsi="Calibri" w:cs="Calibri"/>
                          <w:color w:val="25282F"/>
                          <w:spacing w:val="2"/>
                          <w:kern w:val="24"/>
                          <w:sz w:val="12"/>
                          <w:szCs w:val="12"/>
                        </w:rPr>
                        <w:t>)</w:t>
                      </w:r>
                    </w:p>
                  </w:txbxContent>
                </v:textbox>
                <w10:wrap anchorx="margin"/>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97152" behindDoc="0" locked="0" layoutInCell="1" allowOverlap="1" wp14:anchorId="16060229" wp14:editId="7F8D912B">
                <wp:simplePos x="0" y="0"/>
                <wp:positionH relativeFrom="margin">
                  <wp:align>center</wp:align>
                </wp:positionH>
                <wp:positionV relativeFrom="paragraph">
                  <wp:posOffset>1945640</wp:posOffset>
                </wp:positionV>
                <wp:extent cx="4324350" cy="45719"/>
                <wp:effectExtent l="0" t="0" r="19050" b="0"/>
                <wp:wrapNone/>
                <wp:docPr id="17" name="object 14"/>
                <wp:cNvGraphicFramePr/>
                <a:graphic xmlns:a="http://schemas.openxmlformats.org/drawingml/2006/main">
                  <a:graphicData uri="http://schemas.microsoft.com/office/word/2010/wordprocessingShape">
                    <wps:wsp>
                      <wps:cNvSpPr/>
                      <wps:spPr>
                        <a:xfrm>
                          <a:off x="0" y="0"/>
                          <a:ext cx="4324350" cy="45719"/>
                        </a:xfrm>
                        <a:custGeom>
                          <a:avLst/>
                          <a:gdLst/>
                          <a:ahLst/>
                          <a:cxnLst/>
                          <a:rect l="l" t="t" r="r" b="b"/>
                          <a:pathLst>
                            <a:path w="4413885">
                              <a:moveTo>
                                <a:pt x="0" y="0"/>
                              </a:moveTo>
                              <a:lnTo>
                                <a:pt x="4413605" y="0"/>
                              </a:lnTo>
                            </a:path>
                          </a:pathLst>
                        </a:custGeom>
                        <a:ln w="3175">
                          <a:solidFill>
                            <a:srgbClr val="231F20"/>
                          </a:solidFill>
                        </a:ln>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4BBA83" id="object 14" o:spid="_x0000_s1026" style="position:absolute;margin-left:0;margin-top:153.2pt;width:340.5pt;height:3.6pt;z-index:2516971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4413885,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" path="m,l4413605,e" filled="f" strokecolor="#231f20" strokeweight=".25pt">
                <v:path arrowok="t"/>
                <w10:wrap anchorx="margin"/>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96128" behindDoc="0" locked="0" layoutInCell="1" allowOverlap="1" wp14:anchorId="75071A40" wp14:editId="2C86FE5D">
                <wp:simplePos x="0" y="0"/>
                <wp:positionH relativeFrom="margin">
                  <wp:posOffset>692150</wp:posOffset>
                </wp:positionH>
                <wp:positionV relativeFrom="paragraph">
                  <wp:posOffset>1621790</wp:posOffset>
                </wp:positionV>
                <wp:extent cx="4439285" cy="639552"/>
                <wp:effectExtent l="0" t="0" r="0" b="0"/>
                <wp:wrapNone/>
                <wp:docPr id="31" name="object 12"/>
                <wp:cNvGraphicFramePr/>
                <a:graphic xmlns:a="http://schemas.openxmlformats.org/drawingml/2006/main">
                  <a:graphicData uri="http://schemas.microsoft.com/office/word/2010/wordprocessingShape">
                    <wps:wsp>
                      <wps:cNvSpPr txBox="1"/>
                      <wps:spPr>
                        <a:xfrm>
                          <a:off x="0" y="0"/>
                          <a:ext cx="4439285" cy="639552"/>
                        </a:xfrm>
                        <a:prstGeom prst="rect">
                          <a:avLst/>
                        </a:prstGeom>
                      </wps:spPr>
                      <wps:txbx>
                        <w:txbxContent>
                          <w:p w14:paraId="29A4AB8F" w14:textId="77777777" w:rsidR="00F26639" w:rsidRDefault="00F26639" w:rsidP="00F26639">
                            <w:pPr>
                              <w:pStyle w:val="aa"/>
                              <w:tabs>
                                <w:tab w:val="left" w:pos="6970"/>
                              </w:tabs>
                              <w:spacing w:before="20" w:beforeAutospacing="0" w:after="0" w:afterAutospacing="0"/>
                              <w:ind w:left="14"/>
                            </w:pPr>
                            <w:r w:rsidRPr="00E71965">
                              <w:rPr>
                                <w:rFonts w:ascii="Calibri" w:hAnsi="Calibri" w:cs="Calibri"/>
                                <w:color w:val="25282F"/>
                                <w:spacing w:val="7"/>
                                <w:kern w:val="24"/>
                                <w:sz w:val="16"/>
                                <w:szCs w:val="16"/>
                              </w:rPr>
                              <w:t>Назва та адреса торгуючої організації</w:t>
                            </w:r>
                            <w:r>
                              <w:rPr>
                                <w:rFonts w:ascii="Calibri" w:hAnsi="Calibri" w:cs="Calibri"/>
                                <w:color w:val="25282F"/>
                                <w:kern w:val="24"/>
                                <w:sz w:val="16"/>
                                <w:szCs w:val="16"/>
                                <w:u w:val="single" w:color="231F20"/>
                              </w:rPr>
                              <w:tab/>
                            </w:r>
                          </w:p>
                          <w:p w14:paraId="2D5666A4" w14:textId="77777777" w:rsidR="00F26639" w:rsidRDefault="00F26639" w:rsidP="00F26639">
                            <w:pPr>
                              <w:pStyle w:val="aa"/>
                              <w:tabs>
                                <w:tab w:val="left" w:pos="3211"/>
                                <w:tab w:val="left" w:pos="6970"/>
                              </w:tabs>
                              <w:spacing w:before="132" w:beforeAutospacing="0" w:after="0" w:afterAutospacing="0"/>
                              <w:ind w:left="14"/>
                              <w:rPr>
                                <w:rFonts w:ascii="Calibri" w:hAnsi="Calibri" w:cs="Calibri"/>
                                <w:color w:val="25282F"/>
                                <w:spacing w:val="7"/>
                                <w:kern w:val="24"/>
                                <w:sz w:val="16"/>
                                <w:szCs w:val="16"/>
                              </w:rPr>
                            </w:pPr>
                          </w:p>
                          <w:p w14:paraId="66AC6550" w14:textId="77777777" w:rsidR="00F26639" w:rsidRDefault="00F26639" w:rsidP="00F26639">
                            <w:pPr>
                              <w:pStyle w:val="aa"/>
                              <w:tabs>
                                <w:tab w:val="left" w:pos="3211"/>
                                <w:tab w:val="left" w:pos="6970"/>
                              </w:tabs>
                              <w:spacing w:before="132" w:beforeAutospacing="0" w:after="0" w:afterAutospacing="0"/>
                              <w:ind w:left="14"/>
                            </w:pPr>
                            <w:r>
                              <w:rPr>
                                <w:rFonts w:ascii="Calibri" w:hAnsi="Calibri" w:cs="Calibri"/>
                                <w:color w:val="25282F"/>
                                <w:spacing w:val="7"/>
                                <w:kern w:val="24"/>
                                <w:sz w:val="16"/>
                                <w:szCs w:val="16"/>
                              </w:rPr>
                              <w:t>Д</w:t>
                            </w:r>
                            <w:r w:rsidRPr="00E71965">
                              <w:rPr>
                                <w:rFonts w:ascii="Calibri" w:hAnsi="Calibri" w:cs="Calibri"/>
                                <w:color w:val="25282F"/>
                                <w:spacing w:val="7"/>
                                <w:kern w:val="24"/>
                                <w:sz w:val="16"/>
                                <w:szCs w:val="16"/>
                              </w:rPr>
                              <w:t>ата продажу</w:t>
                            </w:r>
                            <w:r>
                              <w:rPr>
                                <w:rFonts w:ascii="Calibri" w:hAnsi="Calibri" w:cs="Calibri"/>
                                <w:color w:val="25282F"/>
                                <w:spacing w:val="3"/>
                                <w:kern w:val="24"/>
                                <w:sz w:val="16"/>
                                <w:szCs w:val="16"/>
                                <w:u w:val="single" w:color="231F20"/>
                              </w:rPr>
                              <w:tab/>
                            </w:r>
                            <w:r w:rsidRPr="00E71965">
                              <w:rPr>
                                <w:rFonts w:ascii="Calibri" w:hAnsi="Calibri" w:cs="Calibri"/>
                                <w:color w:val="25282F"/>
                                <w:spacing w:val="5"/>
                                <w:kern w:val="24"/>
                                <w:sz w:val="16"/>
                                <w:szCs w:val="16"/>
                              </w:rPr>
                              <w:t>Підпис продавця</w:t>
                            </w:r>
                            <w:r>
                              <w:rPr>
                                <w:rFonts w:ascii="Calibri" w:hAnsi="Calibri" w:cs="Calibri"/>
                                <w:color w:val="25282F"/>
                                <w:kern w:val="24"/>
                                <w:sz w:val="16"/>
                                <w:szCs w:val="16"/>
                                <w:u w:val="single" w:color="231F20"/>
                              </w:rPr>
                              <w:tab/>
                            </w:r>
                          </w:p>
                        </w:txbxContent>
                      </wps:txbx>
                      <wps:bodyPr vert="horz" wrap="square" lIns="0" tIns="12700" rIns="0" bIns="0" rtlCol="0">
                        <a:noAutofit/>
                      </wps:bodyPr>
                    </wps:wsp>
                  </a:graphicData>
                </a:graphic>
                <wp14:sizeRelV relativeFrom="margin">
                  <wp14:pctHeight>0</wp14:pctHeight>
                </wp14:sizeRelV>
              </wp:anchor>
            </w:drawing>
          </mc:Choice>
          <mc:Fallback>
            <w:pict>
              <v:shape w14:anchorId="75071A40" id="object 12" o:spid="_x0000_s1038" type="#_x0000_t202" style="position:absolute;left:0;text-align:left;margin-left:54.5pt;margin-top:127.7pt;width:349.55pt;height:50.35pt;z-index:251696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" filled="f" stroked="f">
                <v:textbox inset="0,1pt,0,0">
                  <w:txbxContent>
                    <w:p w14:paraId="29A4AB8F" w14:textId="77777777" w:rsidR="00F26639" w:rsidRDefault="00F26639" w:rsidP="00F26639">
                      <w:pPr>
                        <w:pStyle w:val="aa"/>
                        <w:tabs>
                          <w:tab w:val="left" w:pos="6970"/>
                        </w:tabs>
                        <w:spacing w:before="20" w:beforeAutospacing="0" w:after="0" w:afterAutospacing="0"/>
                        <w:ind w:left="14"/>
                      </w:pPr>
                      <w:r w:rsidRPr="00E71965">
                        <w:rPr>
                          <w:rFonts w:ascii="Calibri" w:hAnsi="Calibri" w:cs="Calibri"/>
                          <w:color w:val="25282F"/>
                          <w:spacing w:val="7"/>
                          <w:kern w:val="24"/>
                          <w:sz w:val="16"/>
                          <w:szCs w:val="16"/>
                        </w:rPr>
                        <w:t>Назва та адреса торгуючої організації</w:t>
                      </w:r>
                      <w:r>
                        <w:rPr>
                          <w:rFonts w:ascii="Calibri" w:hAnsi="Calibri" w:cs="Calibri"/>
                          <w:color w:val="25282F"/>
                          <w:kern w:val="24"/>
                          <w:sz w:val="16"/>
                          <w:szCs w:val="16"/>
                          <w:u w:val="single" w:color="231F20"/>
                        </w:rPr>
                        <w:tab/>
                      </w:r>
                    </w:p>
                    <w:p w14:paraId="2D5666A4" w14:textId="77777777" w:rsidR="00F26639" w:rsidRDefault="00F26639" w:rsidP="00F26639">
                      <w:pPr>
                        <w:pStyle w:val="aa"/>
                        <w:tabs>
                          <w:tab w:val="left" w:pos="3211"/>
                          <w:tab w:val="left" w:pos="6970"/>
                        </w:tabs>
                        <w:spacing w:before="132" w:beforeAutospacing="0" w:after="0" w:afterAutospacing="0"/>
                        <w:ind w:left="14"/>
                        <w:rPr>
                          <w:rFonts w:ascii="Calibri" w:hAnsi="Calibri" w:cs="Calibri"/>
                          <w:color w:val="25282F"/>
                          <w:spacing w:val="7"/>
                          <w:kern w:val="24"/>
                          <w:sz w:val="16"/>
                          <w:szCs w:val="16"/>
                        </w:rPr>
                      </w:pPr>
                    </w:p>
                    <w:p w14:paraId="66AC6550" w14:textId="77777777" w:rsidR="00F26639" w:rsidRDefault="00F26639" w:rsidP="00F26639">
                      <w:pPr>
                        <w:pStyle w:val="aa"/>
                        <w:tabs>
                          <w:tab w:val="left" w:pos="3211"/>
                          <w:tab w:val="left" w:pos="6970"/>
                        </w:tabs>
                        <w:spacing w:before="132" w:beforeAutospacing="0" w:after="0" w:afterAutospacing="0"/>
                        <w:ind w:left="14"/>
                      </w:pPr>
                      <w:r>
                        <w:rPr>
                          <w:rFonts w:ascii="Calibri" w:hAnsi="Calibri" w:cs="Calibri"/>
                          <w:color w:val="25282F"/>
                          <w:spacing w:val="7"/>
                          <w:kern w:val="24"/>
                          <w:sz w:val="16"/>
                          <w:szCs w:val="16"/>
                        </w:rPr>
                        <w:t>Д</w:t>
                      </w:r>
                      <w:r w:rsidRPr="00E71965">
                        <w:rPr>
                          <w:rFonts w:ascii="Calibri" w:hAnsi="Calibri" w:cs="Calibri"/>
                          <w:color w:val="25282F"/>
                          <w:spacing w:val="7"/>
                          <w:kern w:val="24"/>
                          <w:sz w:val="16"/>
                          <w:szCs w:val="16"/>
                        </w:rPr>
                        <w:t>ата продажу</w:t>
                      </w:r>
                      <w:r>
                        <w:rPr>
                          <w:rFonts w:ascii="Calibri" w:hAnsi="Calibri" w:cs="Calibri"/>
                          <w:color w:val="25282F"/>
                          <w:spacing w:val="3"/>
                          <w:kern w:val="24"/>
                          <w:sz w:val="16"/>
                          <w:szCs w:val="16"/>
                          <w:u w:val="single" w:color="231F20"/>
                        </w:rPr>
                        <w:tab/>
                      </w:r>
                      <w:r w:rsidRPr="00E71965">
                        <w:rPr>
                          <w:rFonts w:ascii="Calibri" w:hAnsi="Calibri" w:cs="Calibri"/>
                          <w:color w:val="25282F"/>
                          <w:spacing w:val="5"/>
                          <w:kern w:val="24"/>
                          <w:sz w:val="16"/>
                          <w:szCs w:val="16"/>
                        </w:rPr>
                        <w:t>Підпис продавця</w:t>
                      </w:r>
                      <w:r>
                        <w:rPr>
                          <w:rFonts w:ascii="Calibri" w:hAnsi="Calibri" w:cs="Calibri"/>
                          <w:color w:val="25282F"/>
                          <w:kern w:val="24"/>
                          <w:sz w:val="16"/>
                          <w:szCs w:val="16"/>
                          <w:u w:val="single" w:color="231F20"/>
                        </w:rPr>
                        <w:tab/>
                      </w:r>
                    </w:p>
                  </w:txbxContent>
                </v:textbox>
                <w10:wrap anchorx="margin"/>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87936" behindDoc="0" locked="0" layoutInCell="1" allowOverlap="1" wp14:anchorId="51D90C07" wp14:editId="0EAF4502">
                <wp:simplePos x="0" y="0"/>
                <wp:positionH relativeFrom="column">
                  <wp:posOffset>2411095</wp:posOffset>
                </wp:positionH>
                <wp:positionV relativeFrom="paragraph">
                  <wp:posOffset>6019165</wp:posOffset>
                </wp:positionV>
                <wp:extent cx="192405" cy="202565"/>
                <wp:effectExtent l="0" t="0" r="0" b="6985"/>
                <wp:wrapNone/>
                <wp:docPr id="1680" name="object 2"/>
                <wp:cNvGraphicFramePr/>
                <a:graphic xmlns:a="http://schemas.openxmlformats.org/drawingml/2006/main">
                  <a:graphicData uri="http://schemas.microsoft.com/office/word/2010/wordprocessingShape">
                    <wps:wsp>
                      <wps:cNvSpPr/>
                      <wps:spPr>
                        <a:xfrm>
                          <a:off x="0" y="0"/>
                          <a:ext cx="192405" cy="202565"/>
                        </a:xfrm>
                        <a:custGeom>
                          <a:avLst/>
                          <a:gdLst/>
                          <a:ahLst/>
                          <a:cxnLst/>
                          <a:rect l="l" t="t" r="r" b="b"/>
                          <a:pathLst>
                            <a:path w="192405" h="202565">
                              <a:moveTo>
                                <a:pt x="56019" y="70954"/>
                              </a:moveTo>
                              <a:lnTo>
                                <a:pt x="0" y="70954"/>
                              </a:lnTo>
                              <a:lnTo>
                                <a:pt x="0" y="202183"/>
                              </a:lnTo>
                              <a:lnTo>
                                <a:pt x="76847" y="202183"/>
                              </a:lnTo>
                              <a:lnTo>
                                <a:pt x="125574" y="194505"/>
                              </a:lnTo>
                              <a:lnTo>
                                <a:pt x="161783" y="173239"/>
                              </a:lnTo>
                              <a:lnTo>
                                <a:pt x="176300" y="152514"/>
                              </a:lnTo>
                              <a:lnTo>
                                <a:pt x="56019" y="152514"/>
                              </a:lnTo>
                              <a:lnTo>
                                <a:pt x="56019" y="70954"/>
                              </a:lnTo>
                              <a:close/>
                            </a:path>
                            <a:path w="192405" h="202565">
                              <a:moveTo>
                                <a:pt x="78003" y="0"/>
                              </a:moveTo>
                              <a:lnTo>
                                <a:pt x="0" y="0"/>
                              </a:lnTo>
                              <a:lnTo>
                                <a:pt x="0" y="49123"/>
                              </a:lnTo>
                              <a:lnTo>
                                <a:pt x="78879" y="49123"/>
                              </a:lnTo>
                              <a:lnTo>
                                <a:pt x="101714" y="52649"/>
                              </a:lnTo>
                              <a:lnTo>
                                <a:pt x="119310" y="62830"/>
                              </a:lnTo>
                              <a:lnTo>
                                <a:pt x="130629" y="79073"/>
                              </a:lnTo>
                              <a:lnTo>
                                <a:pt x="134632" y="100787"/>
                              </a:lnTo>
                              <a:lnTo>
                                <a:pt x="130629" y="122885"/>
                              </a:lnTo>
                              <a:lnTo>
                                <a:pt x="119310" y="139109"/>
                              </a:lnTo>
                              <a:lnTo>
                                <a:pt x="101714" y="149103"/>
                              </a:lnTo>
                              <a:lnTo>
                                <a:pt x="78879" y="152514"/>
                              </a:lnTo>
                              <a:lnTo>
                                <a:pt x="176300" y="152514"/>
                              </a:lnTo>
                              <a:lnTo>
                                <a:pt x="184341" y="141035"/>
                              </a:lnTo>
                              <a:lnTo>
                                <a:pt x="192112" y="100545"/>
                              </a:lnTo>
                              <a:lnTo>
                                <a:pt x="184441" y="59953"/>
                              </a:lnTo>
                              <a:lnTo>
                                <a:pt x="162147" y="28155"/>
                              </a:lnTo>
                              <a:lnTo>
                                <a:pt x="126308" y="7416"/>
                              </a:lnTo>
                              <a:lnTo>
                                <a:pt x="78003" y="0"/>
                              </a:lnTo>
                              <a:close/>
                            </a:path>
                          </a:pathLst>
                        </a:custGeom>
                        <a:solidFill>
                          <a:srgbClr val="A7A9AC"/>
                        </a:solidFill>
                      </wps:spPr>
                      <wps:bodyPr wrap="square" lIns="0" tIns="0" rIns="0" bIns="0" rtlCol="0"/>
                    </wps:wsp>
                  </a:graphicData>
                </a:graphic>
              </wp:anchor>
            </w:drawing>
          </mc:Choice>
          <mc:Fallback>
            <w:pict>
              <v:shape w14:anchorId="264C4624" id="object 2" o:spid="_x0000_s1026" style="position:absolute;margin-left:189.85pt;margin-top:473.95pt;width:15.15pt;height:15.95pt;z-index:251687936;visibility:visible;mso-wrap-style:square;mso-wrap-distance-left:9pt;mso-wrap-distance-top:0;mso-wrap-distance-right:9pt;mso-wrap-distance-bottom:0;mso-position-horizontal:absolute;mso-position-horizontal-relative:text;mso-position-vertical:absolute;mso-position-vertical-relative:text;v-text-anchor:top" coordsize="192405,20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" path="m56019,70954l,70954,,202183r76847,l125574,194505r36209,-21266l176300,152514r-120281,l56019,70954xem78003,l,,,49123r78879,l101714,52649r17596,10181l130629,79073r4003,21714l130629,122885r-11319,16224l101714,149103r-22835,3411l176300,152514r8041,-11479l192112,100545,184441,59953,162147,28155,126308,7416,78003,xe" fillcolor="#a7a9ac" stroked="f">
                <v:path arrowok="t"/>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88960" behindDoc="0" locked="0" layoutInCell="1" allowOverlap="1" wp14:anchorId="74F716BE" wp14:editId="46307FFE">
                <wp:simplePos x="0" y="0"/>
                <wp:positionH relativeFrom="column">
                  <wp:posOffset>2185035</wp:posOffset>
                </wp:positionH>
                <wp:positionV relativeFrom="paragraph">
                  <wp:posOffset>6017895</wp:posOffset>
                </wp:positionV>
                <wp:extent cx="226695" cy="203835"/>
                <wp:effectExtent l="0" t="0" r="1905" b="5715"/>
                <wp:wrapNone/>
                <wp:docPr id="1681" name="object 3"/>
                <wp:cNvGraphicFramePr/>
                <a:graphic xmlns:a="http://schemas.openxmlformats.org/drawingml/2006/main">
                  <a:graphicData uri="http://schemas.microsoft.com/office/word/2010/wordprocessingShape">
                    <wps:wsp>
                      <wps:cNvSpPr/>
                      <wps:spPr>
                        <a:xfrm>
                          <a:off x="0" y="0"/>
                          <a:ext cx="226695" cy="203835"/>
                        </a:xfrm>
                        <a:custGeom>
                          <a:avLst/>
                          <a:gdLst/>
                          <a:ahLst/>
                          <a:cxnLst/>
                          <a:rect l="l" t="t" r="r" b="b"/>
                          <a:pathLst>
                            <a:path w="226694" h="203834">
                              <a:moveTo>
                                <a:pt x="140093" y="0"/>
                              </a:moveTo>
                              <a:lnTo>
                                <a:pt x="86093" y="0"/>
                              </a:lnTo>
                              <a:lnTo>
                                <a:pt x="0" y="203720"/>
                              </a:lnTo>
                              <a:lnTo>
                                <a:pt x="58902" y="203720"/>
                              </a:lnTo>
                              <a:lnTo>
                                <a:pt x="112699" y="66497"/>
                              </a:lnTo>
                              <a:lnTo>
                                <a:pt x="168204" y="66497"/>
                              </a:lnTo>
                              <a:lnTo>
                                <a:pt x="140093" y="0"/>
                              </a:lnTo>
                              <a:close/>
                            </a:path>
                            <a:path w="226694" h="203834">
                              <a:moveTo>
                                <a:pt x="168204" y="66497"/>
                              </a:moveTo>
                              <a:lnTo>
                                <a:pt x="112699" y="66497"/>
                              </a:lnTo>
                              <a:lnTo>
                                <a:pt x="135204" y="124002"/>
                              </a:lnTo>
                              <a:lnTo>
                                <a:pt x="113309" y="124002"/>
                              </a:lnTo>
                              <a:lnTo>
                                <a:pt x="96418" y="167601"/>
                              </a:lnTo>
                              <a:lnTo>
                                <a:pt x="151384" y="167601"/>
                              </a:lnTo>
                              <a:lnTo>
                                <a:pt x="166116" y="203720"/>
                              </a:lnTo>
                              <a:lnTo>
                                <a:pt x="226212" y="203720"/>
                              </a:lnTo>
                              <a:lnTo>
                                <a:pt x="168204" y="66497"/>
                              </a:lnTo>
                              <a:close/>
                            </a:path>
                          </a:pathLst>
                        </a:custGeom>
                        <a:solidFill>
                          <a:srgbClr val="A7A9AC"/>
                        </a:solidFill>
                      </wps:spPr>
                      <wps:bodyPr wrap="square" lIns="0" tIns="0" rIns="0" bIns="0" rtlCol="0"/>
                    </wps:wsp>
                  </a:graphicData>
                </a:graphic>
              </wp:anchor>
            </w:drawing>
          </mc:Choice>
          <mc:Fallback>
            <w:pict>
              <v:shape w14:anchorId="5FA27F48" id="object 3" o:spid="_x0000_s1026" style="position:absolute;margin-left:172.05pt;margin-top:473.85pt;width:17.85pt;height:16.05pt;z-index:251688960;visibility:visible;mso-wrap-style:square;mso-wrap-distance-left:9pt;mso-wrap-distance-top:0;mso-wrap-distance-right:9pt;mso-wrap-distance-bottom:0;mso-position-horizontal:absolute;mso-position-horizontal-relative:text;mso-position-vertical:absolute;mso-position-vertical-relative:text;v-text-anchor:top" coordsize="226694,203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" path="m140093,l86093,,,203720r58902,l112699,66497r55505,l140093,xem168204,66497r-55505,l135204,124002r-21895,l96418,167601r54966,l166116,203720r60096,l168204,66497xe" fillcolor="#a7a9ac" stroked="f">
                <v:path arrowok="t"/>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89984" behindDoc="0" locked="0" layoutInCell="1" allowOverlap="1" wp14:anchorId="4DAB0E9C" wp14:editId="365C609F">
                <wp:simplePos x="0" y="0"/>
                <wp:positionH relativeFrom="column">
                  <wp:posOffset>2086610</wp:posOffset>
                </wp:positionH>
                <wp:positionV relativeFrom="paragraph">
                  <wp:posOffset>6019165</wp:posOffset>
                </wp:positionV>
                <wp:extent cx="155575" cy="49530"/>
                <wp:effectExtent l="0" t="0" r="0" b="7620"/>
                <wp:wrapNone/>
                <wp:docPr id="32" name="object 4"/>
                <wp:cNvGraphicFramePr/>
                <a:graphic xmlns:a="http://schemas.openxmlformats.org/drawingml/2006/main">
                  <a:graphicData uri="http://schemas.microsoft.com/office/word/2010/wordprocessingShape">
                    <wps:wsp>
                      <wps:cNvSpPr/>
                      <wps:spPr>
                        <a:xfrm>
                          <a:off x="0" y="0"/>
                          <a:ext cx="155575" cy="49530"/>
                        </a:xfrm>
                        <a:custGeom>
                          <a:avLst/>
                          <a:gdLst/>
                          <a:ahLst/>
                          <a:cxnLst/>
                          <a:rect l="l" t="t" r="r" b="b"/>
                          <a:pathLst>
                            <a:path w="155575" h="49529">
                              <a:moveTo>
                                <a:pt x="155219" y="0"/>
                              </a:moveTo>
                              <a:lnTo>
                                <a:pt x="0" y="0"/>
                              </a:lnTo>
                              <a:lnTo>
                                <a:pt x="0" y="49148"/>
                              </a:lnTo>
                              <a:lnTo>
                                <a:pt x="134454" y="49148"/>
                              </a:lnTo>
                              <a:lnTo>
                                <a:pt x="155219" y="0"/>
                              </a:lnTo>
                              <a:close/>
                            </a:path>
                          </a:pathLst>
                        </a:custGeom>
                        <a:solidFill>
                          <a:srgbClr val="A7A9AC"/>
                        </a:solidFill>
                      </wps:spPr>
                      <wps:bodyPr wrap="square" lIns="0" tIns="0" rIns="0" bIns="0" rtlCol="0"/>
                    </wps:wsp>
                  </a:graphicData>
                </a:graphic>
              </wp:anchor>
            </w:drawing>
          </mc:Choice>
          <mc:Fallback>
            <w:pict>
              <v:shape w14:anchorId="3D2D6597" id="object 4" o:spid="_x0000_s1026" style="position:absolute;margin-left:164.3pt;margin-top:473.95pt;width:12.25pt;height:3.9pt;z-index:251689984;visibility:visible;mso-wrap-style:square;mso-wrap-distance-left:9pt;mso-wrap-distance-top:0;mso-wrap-distance-right:9pt;mso-wrap-distance-bottom:0;mso-position-horizontal:absolute;mso-position-horizontal-relative:text;mso-position-vertical:absolute;mso-position-vertical-relative:text;v-text-anchor:top" coordsize="155575,49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" path="m155219,l,,,49148r134454,l155219,xe" fillcolor="#a7a9ac" stroked="f">
                <v:path arrowok="t"/>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91008" behindDoc="0" locked="0" layoutInCell="1" allowOverlap="1" wp14:anchorId="10F38776" wp14:editId="69A06938">
                <wp:simplePos x="0" y="0"/>
                <wp:positionH relativeFrom="column">
                  <wp:posOffset>2086610</wp:posOffset>
                </wp:positionH>
                <wp:positionV relativeFrom="paragraph">
                  <wp:posOffset>6090285</wp:posOffset>
                </wp:positionV>
                <wp:extent cx="125730" cy="131445"/>
                <wp:effectExtent l="0" t="0" r="7620" b="1905"/>
                <wp:wrapNone/>
                <wp:docPr id="1682" name="object 5"/>
                <wp:cNvGraphicFramePr/>
                <a:graphic xmlns:a="http://schemas.openxmlformats.org/drawingml/2006/main">
                  <a:graphicData uri="http://schemas.microsoft.com/office/word/2010/wordprocessingShape">
                    <wps:wsp>
                      <wps:cNvSpPr/>
                      <wps:spPr>
                        <a:xfrm>
                          <a:off x="0" y="0"/>
                          <a:ext cx="125730" cy="131445"/>
                        </a:xfrm>
                        <a:custGeom>
                          <a:avLst/>
                          <a:gdLst/>
                          <a:ahLst/>
                          <a:cxnLst/>
                          <a:rect l="l" t="t" r="r" b="b"/>
                          <a:pathLst>
                            <a:path w="125730" h="131445">
                              <a:moveTo>
                                <a:pt x="125222" y="0"/>
                              </a:moveTo>
                              <a:lnTo>
                                <a:pt x="0" y="0"/>
                              </a:lnTo>
                              <a:lnTo>
                                <a:pt x="0" y="131292"/>
                              </a:lnTo>
                              <a:lnTo>
                                <a:pt x="56032" y="131292"/>
                              </a:lnTo>
                              <a:lnTo>
                                <a:pt x="56032" y="46202"/>
                              </a:lnTo>
                              <a:lnTo>
                                <a:pt x="105689" y="46202"/>
                              </a:lnTo>
                              <a:lnTo>
                                <a:pt x="125222" y="0"/>
                              </a:lnTo>
                              <a:close/>
                            </a:path>
                          </a:pathLst>
                        </a:custGeom>
                        <a:solidFill>
                          <a:srgbClr val="A7A9AC"/>
                        </a:solidFill>
                      </wps:spPr>
                      <wps:bodyPr wrap="square" lIns="0" tIns="0" rIns="0" bIns="0" rtlCol="0"/>
                    </wps:wsp>
                  </a:graphicData>
                </a:graphic>
              </wp:anchor>
            </w:drawing>
          </mc:Choice>
          <mc:Fallback>
            <w:pict>
              <v:shape w14:anchorId="087CA8BA" id="object 5" o:spid="_x0000_s1026" style="position:absolute;margin-left:164.3pt;margin-top:479.55pt;width:9.9pt;height:10.35pt;z-index:251691008;visibility:visible;mso-wrap-style:square;mso-wrap-distance-left:9pt;mso-wrap-distance-top:0;mso-wrap-distance-right:9pt;mso-wrap-distance-bottom:0;mso-position-horizontal:absolute;mso-position-horizontal-relative:text;mso-position-vertical:absolute;mso-position-vertical-relative:text;v-text-anchor:top" coordsize="125730,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" path="m125222,l,,,131292r56032,l56032,46202r49657,l125222,xe" fillcolor="#a7a9ac" stroked="f">
                <v:path arrowok="t"/>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92032" behindDoc="0" locked="0" layoutInCell="1" allowOverlap="1" wp14:anchorId="49F181C1" wp14:editId="510B9EFB">
                <wp:simplePos x="0" y="0"/>
                <wp:positionH relativeFrom="column">
                  <wp:posOffset>2603500</wp:posOffset>
                </wp:positionH>
                <wp:positionV relativeFrom="paragraph">
                  <wp:posOffset>6019165</wp:posOffset>
                </wp:positionV>
                <wp:extent cx="210185" cy="203200"/>
                <wp:effectExtent l="0" t="0" r="0" b="6350"/>
                <wp:wrapNone/>
                <wp:docPr id="33" name="object 6"/>
                <wp:cNvGraphicFramePr/>
                <a:graphic xmlns:a="http://schemas.openxmlformats.org/drawingml/2006/main">
                  <a:graphicData uri="http://schemas.microsoft.com/office/word/2010/wordprocessingShape">
                    <wps:wsp>
                      <wps:cNvSpPr/>
                      <wps:spPr>
                        <a:xfrm>
                          <a:off x="0" y="0"/>
                          <a:ext cx="210185" cy="203200"/>
                        </a:xfrm>
                        <a:custGeom>
                          <a:avLst/>
                          <a:gdLst/>
                          <a:ahLst/>
                          <a:cxnLst/>
                          <a:rect l="l" t="t" r="r" b="b"/>
                          <a:pathLst>
                            <a:path w="210185" h="203200">
                              <a:moveTo>
                                <a:pt x="105155" y="0"/>
                              </a:moveTo>
                              <a:lnTo>
                                <a:pt x="63382" y="7959"/>
                              </a:lnTo>
                              <a:lnTo>
                                <a:pt x="30051" y="29668"/>
                              </a:lnTo>
                              <a:lnTo>
                                <a:pt x="7983" y="61877"/>
                              </a:lnTo>
                              <a:lnTo>
                                <a:pt x="0" y="101333"/>
                              </a:lnTo>
                              <a:lnTo>
                                <a:pt x="7899" y="140984"/>
                              </a:lnTo>
                              <a:lnTo>
                                <a:pt x="29787" y="173153"/>
                              </a:lnTo>
                              <a:lnTo>
                                <a:pt x="62954" y="194732"/>
                              </a:lnTo>
                              <a:lnTo>
                                <a:pt x="104686" y="202615"/>
                              </a:lnTo>
                              <a:lnTo>
                                <a:pt x="146459" y="194652"/>
                              </a:lnTo>
                              <a:lnTo>
                                <a:pt x="179790" y="172939"/>
                              </a:lnTo>
                              <a:lnTo>
                                <a:pt x="192850" y="153885"/>
                              </a:lnTo>
                              <a:lnTo>
                                <a:pt x="105155" y="153885"/>
                              </a:lnTo>
                              <a:lnTo>
                                <a:pt x="84956" y="149626"/>
                              </a:lnTo>
                              <a:lnTo>
                                <a:pt x="69232" y="138149"/>
                              </a:lnTo>
                              <a:lnTo>
                                <a:pt x="59030" y="121401"/>
                              </a:lnTo>
                              <a:lnTo>
                                <a:pt x="55397" y="101333"/>
                              </a:lnTo>
                              <a:lnTo>
                                <a:pt x="58942" y="80999"/>
                              </a:lnTo>
                              <a:lnTo>
                                <a:pt x="68959" y="64249"/>
                              </a:lnTo>
                              <a:lnTo>
                                <a:pt x="84517" y="52880"/>
                              </a:lnTo>
                              <a:lnTo>
                                <a:pt x="104686" y="48691"/>
                              </a:lnTo>
                              <a:lnTo>
                                <a:pt x="195300" y="48691"/>
                              </a:lnTo>
                              <a:lnTo>
                                <a:pt x="179283" y="28712"/>
                              </a:lnTo>
                              <a:lnTo>
                                <a:pt x="158400" y="13349"/>
                              </a:lnTo>
                              <a:lnTo>
                                <a:pt x="133432" y="3484"/>
                              </a:lnTo>
                              <a:lnTo>
                                <a:pt x="105155" y="0"/>
                              </a:lnTo>
                              <a:close/>
                            </a:path>
                            <a:path w="210185" h="203200">
                              <a:moveTo>
                                <a:pt x="205320" y="71132"/>
                              </a:moveTo>
                              <a:lnTo>
                                <a:pt x="145948" y="71132"/>
                              </a:lnTo>
                              <a:lnTo>
                                <a:pt x="149691" y="77939"/>
                              </a:lnTo>
                              <a:lnTo>
                                <a:pt x="152439" y="85323"/>
                              </a:lnTo>
                              <a:lnTo>
                                <a:pt x="154133" y="93162"/>
                              </a:lnTo>
                              <a:lnTo>
                                <a:pt x="154711" y="101333"/>
                              </a:lnTo>
                              <a:lnTo>
                                <a:pt x="151163" y="121626"/>
                              </a:lnTo>
                              <a:lnTo>
                                <a:pt x="141120" y="138349"/>
                              </a:lnTo>
                              <a:lnTo>
                                <a:pt x="125484" y="149701"/>
                              </a:lnTo>
                              <a:lnTo>
                                <a:pt x="105155" y="153885"/>
                              </a:lnTo>
                              <a:lnTo>
                                <a:pt x="192850" y="153885"/>
                              </a:lnTo>
                              <a:lnTo>
                                <a:pt x="201858" y="140743"/>
                              </a:lnTo>
                              <a:lnTo>
                                <a:pt x="209842" y="101333"/>
                              </a:lnTo>
                              <a:lnTo>
                                <a:pt x="209551" y="93496"/>
                              </a:lnTo>
                              <a:lnTo>
                                <a:pt x="208691" y="85842"/>
                              </a:lnTo>
                              <a:lnTo>
                                <a:pt x="207275" y="78384"/>
                              </a:lnTo>
                              <a:lnTo>
                                <a:pt x="205320" y="71132"/>
                              </a:lnTo>
                              <a:close/>
                            </a:path>
                          </a:pathLst>
                        </a:custGeom>
                        <a:solidFill>
                          <a:srgbClr val="A7A9AC"/>
                        </a:solidFill>
                      </wps:spPr>
                      <wps:bodyPr wrap="square" lIns="0" tIns="0" rIns="0" bIns="0" rtlCol="0"/>
                    </wps:wsp>
                  </a:graphicData>
                </a:graphic>
              </wp:anchor>
            </w:drawing>
          </mc:Choice>
          <mc:Fallback>
            <w:pict>
              <v:shape w14:anchorId="7711D852" id="object 6" o:spid="_x0000_s1026" style="position:absolute;margin-left:205pt;margin-top:473.95pt;width:16.55pt;height:16pt;z-index:251692032;visibility:visible;mso-wrap-style:square;mso-wrap-distance-left:9pt;mso-wrap-distance-top:0;mso-wrap-distance-right:9pt;mso-wrap-distance-bottom:0;mso-position-horizontal:absolute;mso-position-horizontal-relative:text;mso-position-vertical:absolute;mso-position-vertical-relative:text;v-text-anchor:top" coordsize="210185,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" path="m105155,l63382,7959,30051,29668,7983,61877,,101333r7899,39651l29787,173153r33167,21579l104686,202615r41773,-7963l179790,172939r13060,-19054l105155,153885,84956,149626,69232,138149,59030,121401,55397,101333,58942,80999,68959,64249,84517,52880r20169,-4189l195300,48691,179283,28712,158400,13349,133432,3484,105155,xem205320,71132r-59372,l149691,77939r2748,7384l154133,93162r578,8171l151163,121626r-10043,16723l125484,149701r-20329,4184l192850,153885r9008,-13142l209842,101333r-291,-7837l208691,85842r-1416,-7458l205320,71132xe" fillcolor="#a7a9ac" stroked="f">
                <v:path arrowok="t"/>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93056" behindDoc="0" locked="0" layoutInCell="1" allowOverlap="1" wp14:anchorId="45DEE32B" wp14:editId="12BDB640">
                <wp:simplePos x="0" y="0"/>
                <wp:positionH relativeFrom="column">
                  <wp:posOffset>1624965</wp:posOffset>
                </wp:positionH>
                <wp:positionV relativeFrom="paragraph">
                  <wp:posOffset>5941060</wp:posOffset>
                </wp:positionV>
                <wp:extent cx="374015" cy="374015"/>
                <wp:effectExtent l="0" t="0" r="6985" b="6985"/>
                <wp:wrapNone/>
                <wp:docPr id="34" name="object 7"/>
                <wp:cNvGraphicFramePr/>
                <a:graphic xmlns:a="http://schemas.openxmlformats.org/drawingml/2006/main">
                  <a:graphicData uri="http://schemas.microsoft.com/office/word/2010/wordprocessingShape">
                    <wps:wsp>
                      <wps:cNvSpPr/>
                      <wps:spPr>
                        <a:xfrm>
                          <a:off x="0" y="0"/>
                          <a:ext cx="374015" cy="374015"/>
                        </a:xfrm>
                        <a:custGeom>
                          <a:avLst/>
                          <a:gdLst/>
                          <a:ahLst/>
                          <a:cxnLst/>
                          <a:rect l="l" t="t" r="r" b="b"/>
                          <a:pathLst>
                            <a:path w="374014" h="374015">
                              <a:moveTo>
                                <a:pt x="321932" y="0"/>
                              </a:moveTo>
                              <a:lnTo>
                                <a:pt x="51955" y="0"/>
                              </a:lnTo>
                              <a:lnTo>
                                <a:pt x="31745" y="4089"/>
                              </a:lnTo>
                              <a:lnTo>
                                <a:pt x="15228" y="15235"/>
                              </a:lnTo>
                              <a:lnTo>
                                <a:pt x="4087" y="31755"/>
                              </a:lnTo>
                              <a:lnTo>
                                <a:pt x="0" y="51968"/>
                              </a:lnTo>
                              <a:lnTo>
                                <a:pt x="0" y="321945"/>
                              </a:lnTo>
                              <a:lnTo>
                                <a:pt x="4087" y="342166"/>
                              </a:lnTo>
                              <a:lnTo>
                                <a:pt x="15228" y="358681"/>
                              </a:lnTo>
                              <a:lnTo>
                                <a:pt x="31745" y="369817"/>
                              </a:lnTo>
                              <a:lnTo>
                                <a:pt x="51955" y="373900"/>
                              </a:lnTo>
                              <a:lnTo>
                                <a:pt x="321932" y="373900"/>
                              </a:lnTo>
                              <a:lnTo>
                                <a:pt x="342157" y="369817"/>
                              </a:lnTo>
                              <a:lnTo>
                                <a:pt x="358681" y="358681"/>
                              </a:lnTo>
                              <a:lnTo>
                                <a:pt x="369825" y="342166"/>
                              </a:lnTo>
                              <a:lnTo>
                                <a:pt x="373913" y="321945"/>
                              </a:lnTo>
                              <a:lnTo>
                                <a:pt x="373913" y="262597"/>
                              </a:lnTo>
                              <a:lnTo>
                                <a:pt x="73507" y="262597"/>
                              </a:lnTo>
                              <a:lnTo>
                                <a:pt x="73507" y="162026"/>
                              </a:lnTo>
                              <a:lnTo>
                                <a:pt x="281273" y="162026"/>
                              </a:lnTo>
                              <a:lnTo>
                                <a:pt x="276301" y="154881"/>
                              </a:lnTo>
                              <a:lnTo>
                                <a:pt x="262698" y="147009"/>
                              </a:lnTo>
                              <a:lnTo>
                                <a:pt x="245033" y="144284"/>
                              </a:lnTo>
                              <a:lnTo>
                                <a:pt x="73507" y="144284"/>
                              </a:lnTo>
                              <a:lnTo>
                                <a:pt x="73507" y="106324"/>
                              </a:lnTo>
                              <a:lnTo>
                                <a:pt x="373913" y="106324"/>
                              </a:lnTo>
                              <a:lnTo>
                                <a:pt x="373913" y="51968"/>
                              </a:lnTo>
                              <a:lnTo>
                                <a:pt x="369825" y="31755"/>
                              </a:lnTo>
                              <a:lnTo>
                                <a:pt x="358681" y="15235"/>
                              </a:lnTo>
                              <a:lnTo>
                                <a:pt x="342157" y="4089"/>
                              </a:lnTo>
                              <a:lnTo>
                                <a:pt x="321932" y="0"/>
                              </a:lnTo>
                              <a:close/>
                            </a:path>
                            <a:path w="374014" h="374015">
                              <a:moveTo>
                                <a:pt x="184061" y="162026"/>
                              </a:moveTo>
                              <a:lnTo>
                                <a:pt x="170586" y="162026"/>
                              </a:lnTo>
                              <a:lnTo>
                                <a:pt x="156057" y="195999"/>
                              </a:lnTo>
                              <a:lnTo>
                                <a:pt x="116814" y="195999"/>
                              </a:lnTo>
                              <a:lnTo>
                                <a:pt x="116814" y="262597"/>
                              </a:lnTo>
                              <a:lnTo>
                                <a:pt x="184061" y="262597"/>
                              </a:lnTo>
                              <a:lnTo>
                                <a:pt x="184061" y="162026"/>
                              </a:lnTo>
                              <a:close/>
                            </a:path>
                            <a:path w="374014" h="374015">
                              <a:moveTo>
                                <a:pt x="373913" y="106324"/>
                              </a:moveTo>
                              <a:lnTo>
                                <a:pt x="244386" y="106324"/>
                              </a:lnTo>
                              <a:lnTo>
                                <a:pt x="281705" y="112058"/>
                              </a:lnTo>
                              <a:lnTo>
                                <a:pt x="309400" y="128087"/>
                              </a:lnTo>
                              <a:lnTo>
                                <a:pt x="326632" y="152653"/>
                              </a:lnTo>
                              <a:lnTo>
                                <a:pt x="332562" y="183997"/>
                              </a:lnTo>
                              <a:lnTo>
                                <a:pt x="326553" y="215304"/>
                              </a:lnTo>
                              <a:lnTo>
                                <a:pt x="309114" y="240209"/>
                              </a:lnTo>
                              <a:lnTo>
                                <a:pt x="281127" y="256658"/>
                              </a:lnTo>
                              <a:lnTo>
                                <a:pt x="243471" y="262597"/>
                              </a:lnTo>
                              <a:lnTo>
                                <a:pt x="373913" y="262597"/>
                              </a:lnTo>
                              <a:lnTo>
                                <a:pt x="373913" y="106324"/>
                              </a:lnTo>
                              <a:close/>
                            </a:path>
                            <a:path w="374014" h="374015">
                              <a:moveTo>
                                <a:pt x="281273" y="162026"/>
                              </a:moveTo>
                              <a:lnTo>
                                <a:pt x="227393" y="162026"/>
                              </a:lnTo>
                              <a:lnTo>
                                <a:pt x="227393" y="224205"/>
                              </a:lnTo>
                              <a:lnTo>
                                <a:pt x="245033" y="224205"/>
                              </a:lnTo>
                              <a:lnTo>
                                <a:pt x="262698" y="221565"/>
                              </a:lnTo>
                              <a:lnTo>
                                <a:pt x="276301" y="213834"/>
                              </a:lnTo>
                              <a:lnTo>
                                <a:pt x="285045" y="201301"/>
                              </a:lnTo>
                              <a:lnTo>
                                <a:pt x="288137" y="184251"/>
                              </a:lnTo>
                              <a:lnTo>
                                <a:pt x="285045" y="167446"/>
                              </a:lnTo>
                              <a:lnTo>
                                <a:pt x="281273" y="162026"/>
                              </a:lnTo>
                              <a:close/>
                            </a:path>
                          </a:pathLst>
                        </a:custGeom>
                        <a:solidFill>
                          <a:srgbClr val="A7A9AC"/>
                        </a:solidFill>
                      </wps:spPr>
                      <wps:bodyPr wrap="square" lIns="0" tIns="0" rIns="0" bIns="0" rtlCol="0"/>
                    </wps:wsp>
                  </a:graphicData>
                </a:graphic>
              </wp:anchor>
            </w:drawing>
          </mc:Choice>
          <mc:Fallback>
            <w:pict>
              <v:shape w14:anchorId="0D400605" id="object 7" o:spid="_x0000_s1026" style="position:absolute;margin-left:127.95pt;margin-top:467.8pt;width:29.45pt;height:29.45pt;z-index:251693056;visibility:visible;mso-wrap-style:square;mso-wrap-distance-left:9pt;mso-wrap-distance-top:0;mso-wrap-distance-right:9pt;mso-wrap-distance-bottom:0;mso-position-horizontal:absolute;mso-position-horizontal-relative:text;mso-position-vertical:absolute;mso-position-vertical-relative:text;v-text-anchor:top" coordsize="374014,37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" path="m321932,l51955,,31745,4089,15228,15235,4087,31755,,51968,,321945r4087,20221l15228,358681r16517,11136l51955,373900r269977,l342157,369817r16524,-11136l369825,342166r4088,-20221l373913,262597r-300406,l73507,162026r207766,l276301,154881r-13603,-7872l245033,144284r-171526,l73507,106324r300406,l373913,51968,369825,31755,358681,15235,342157,4089,321932,xem184061,162026r-13475,l156057,195999r-39243,l116814,262597r67247,l184061,162026xem373913,106324r-129527,l281705,112058r27695,16029l326632,152653r5930,31344l326553,215304r-17439,24905l281127,256658r-37656,5939l373913,262597r,-156273xem281273,162026r-53880,l227393,224205r17640,l262698,221565r13603,-7731l285045,201301r3092,-17050l285045,167446r-3772,-5420xe" fillcolor="#a7a9ac" stroked="f">
                <v:path arrowok="t"/>
              </v:shape>
            </w:pict>
          </mc:Fallback>
        </mc:AlternateContent>
      </w:r>
      <w:r w:rsidRPr="00E71965">
        <w:rPr>
          <w:rFonts w:ascii="PlumbC" w:hAnsi="PlumbC"/>
          <w:b/>
          <w:noProof/>
          <w:color w:val="A7A8AA"/>
          <w:lang w:val="ru-RU" w:eastAsia="ru-RU"/>
        </w:rPr>
        <mc:AlternateContent>
          <mc:Choice Requires="wps">
            <w:drawing>
              <wp:anchor distT="0" distB="0" distL="114300" distR="114300" simplePos="0" relativeHeight="251694080" behindDoc="0" locked="0" layoutInCell="1" allowOverlap="1" wp14:anchorId="13056F9F" wp14:editId="5297ED58">
                <wp:simplePos x="0" y="0"/>
                <wp:positionH relativeFrom="column">
                  <wp:posOffset>1249045</wp:posOffset>
                </wp:positionH>
                <wp:positionV relativeFrom="paragraph">
                  <wp:posOffset>-635</wp:posOffset>
                </wp:positionV>
                <wp:extent cx="1940560" cy="177800"/>
                <wp:effectExtent l="0" t="0" r="0" b="0"/>
                <wp:wrapNone/>
                <wp:docPr id="35" name="object 8"/>
                <wp:cNvGraphicFramePr/>
                <a:graphic xmlns:a="http://schemas.openxmlformats.org/drawingml/2006/main">
                  <a:graphicData uri="http://schemas.microsoft.com/office/word/2010/wordprocessingShape">
                    <wps:wsp>
                      <wps:cNvSpPr txBox="1"/>
                      <wps:spPr>
                        <a:xfrm>
                          <a:off x="0" y="0"/>
                          <a:ext cx="1940560" cy="177800"/>
                        </a:xfrm>
                        <a:prstGeom prst="rect">
                          <a:avLst/>
                        </a:prstGeom>
                      </wps:spPr>
                      <wps:txbx>
                        <w:txbxContent>
                          <w:p w14:paraId="7EB78FB1" w14:textId="77777777" w:rsidR="00F26639" w:rsidRDefault="00F26639" w:rsidP="00F26639">
                            <w:pPr>
                              <w:pStyle w:val="aa"/>
                              <w:tabs>
                                <w:tab w:val="left" w:pos="3035"/>
                              </w:tabs>
                              <w:spacing w:before="20" w:beforeAutospacing="0" w:after="0" w:afterAutospacing="0"/>
                              <w:ind w:left="14"/>
                            </w:pPr>
                            <w:r w:rsidRPr="00A1044E">
                              <w:rPr>
                                <w:rFonts w:ascii="Trebuchet MS" w:hAnsi="Trebuchet MS" w:cs="Trebuchet MS"/>
                                <w:b/>
                                <w:bCs/>
                                <w:color w:val="25282F"/>
                                <w:spacing w:val="-3"/>
                                <w:kern w:val="24"/>
                                <w:sz w:val="20"/>
                                <w:szCs w:val="20"/>
                              </w:rPr>
                              <w:t xml:space="preserve">ГАРАНТІЙНИЙ ТАЛОН </w:t>
                            </w:r>
                            <w:r>
                              <w:rPr>
                                <w:rFonts w:ascii="Trebuchet MS" w:hAnsi="Trebuchet MS" w:cs="Trebuchet MS"/>
                                <w:b/>
                                <w:bCs/>
                                <w:color w:val="25282F"/>
                                <w:kern w:val="24"/>
                                <w:sz w:val="20"/>
                                <w:szCs w:val="20"/>
                              </w:rPr>
                              <w:t>№</w:t>
                            </w:r>
                            <w:r>
                              <w:rPr>
                                <w:rFonts w:ascii="Trebuchet MS" w:hAnsi="Trebuchet MS" w:cs="Trebuchet MS"/>
                                <w:b/>
                                <w:bCs/>
                                <w:color w:val="25282F"/>
                                <w:spacing w:val="-14"/>
                                <w:kern w:val="24"/>
                                <w:sz w:val="20"/>
                                <w:szCs w:val="20"/>
                              </w:rPr>
                              <w:t xml:space="preserve"> </w:t>
                            </w:r>
                            <w:r>
                              <w:rPr>
                                <w:rFonts w:ascii="Trebuchet MS" w:hAnsi="Trebuchet MS" w:cs="Trebuchet MS"/>
                                <w:b/>
                                <w:bCs/>
                                <w:color w:val="25282F"/>
                                <w:spacing w:val="-14"/>
                                <w:kern w:val="24"/>
                                <w:sz w:val="20"/>
                                <w:szCs w:val="20"/>
                                <w:u w:val="single" w:color="24272E"/>
                              </w:rPr>
                              <w:t xml:space="preserve"> </w:t>
                            </w:r>
                            <w:r>
                              <w:rPr>
                                <w:rFonts w:ascii="Trebuchet MS" w:hAnsi="Trebuchet MS" w:cs="Trebuchet MS"/>
                                <w:b/>
                                <w:bCs/>
                                <w:color w:val="25282F"/>
                                <w:kern w:val="24"/>
                                <w:sz w:val="20"/>
                                <w:szCs w:val="20"/>
                                <w:u w:val="single" w:color="24272E"/>
                              </w:rPr>
                              <w:tab/>
                            </w:r>
                          </w:p>
                        </w:txbxContent>
                      </wps:txbx>
                      <wps:bodyPr vert="horz" wrap="square" lIns="0" tIns="12700" rIns="0" bIns="0" rtlCol="0">
                        <a:spAutoFit/>
                      </wps:bodyPr>
                    </wps:wsp>
                  </a:graphicData>
                </a:graphic>
              </wp:anchor>
            </w:drawing>
          </mc:Choice>
          <mc:Fallback>
            <w:pict>
              <v:shape w14:anchorId="13056F9F" id="object 8" o:spid="_x0000_s1039" type="#_x0000_t202" style="position:absolute;left:0;text-align:left;margin-left:98.35pt;margin-top:-.05pt;width:152.8pt;height:14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" filled="f" stroked="f">
                <v:textbox style="mso-fit-shape-to-text:t" inset="0,1pt,0,0">
                  <w:txbxContent>
                    <w:p w14:paraId="7EB78FB1" w14:textId="77777777" w:rsidR="00F26639" w:rsidRDefault="00F26639" w:rsidP="00F26639">
                      <w:pPr>
                        <w:pStyle w:val="aa"/>
                        <w:tabs>
                          <w:tab w:val="left" w:pos="3035"/>
                        </w:tabs>
                        <w:spacing w:before="20" w:beforeAutospacing="0" w:after="0" w:afterAutospacing="0"/>
                        <w:ind w:left="14"/>
                      </w:pPr>
                      <w:r w:rsidRPr="00A1044E">
                        <w:rPr>
                          <w:rFonts w:ascii="Trebuchet MS" w:hAnsi="Trebuchet MS" w:cs="Trebuchet MS"/>
                          <w:b/>
                          <w:bCs/>
                          <w:color w:val="25282F"/>
                          <w:spacing w:val="-3"/>
                          <w:kern w:val="24"/>
                          <w:sz w:val="20"/>
                          <w:szCs w:val="20"/>
                        </w:rPr>
                        <w:t xml:space="preserve">ГАРАНТІЙНИЙ ТАЛОН </w:t>
                      </w:r>
                      <w:r>
                        <w:rPr>
                          <w:rFonts w:ascii="Trebuchet MS" w:hAnsi="Trebuchet MS" w:cs="Trebuchet MS"/>
                          <w:b/>
                          <w:bCs/>
                          <w:color w:val="25282F"/>
                          <w:kern w:val="24"/>
                          <w:sz w:val="20"/>
                          <w:szCs w:val="20"/>
                        </w:rPr>
                        <w:t>№</w:t>
                      </w:r>
                      <w:r>
                        <w:rPr>
                          <w:rFonts w:ascii="Trebuchet MS" w:hAnsi="Trebuchet MS" w:cs="Trebuchet MS"/>
                          <w:b/>
                          <w:bCs/>
                          <w:color w:val="25282F"/>
                          <w:spacing w:val="-14"/>
                          <w:kern w:val="24"/>
                          <w:sz w:val="20"/>
                          <w:szCs w:val="20"/>
                        </w:rPr>
                        <w:t xml:space="preserve"> </w:t>
                      </w:r>
                      <w:r>
                        <w:rPr>
                          <w:rFonts w:ascii="Trebuchet MS" w:hAnsi="Trebuchet MS" w:cs="Trebuchet MS"/>
                          <w:b/>
                          <w:bCs/>
                          <w:color w:val="25282F"/>
                          <w:spacing w:val="-14"/>
                          <w:kern w:val="24"/>
                          <w:sz w:val="20"/>
                          <w:szCs w:val="20"/>
                          <w:u w:val="single" w:color="24272E"/>
                        </w:rPr>
                        <w:t xml:space="preserve"> </w:t>
                      </w:r>
                      <w:r>
                        <w:rPr>
                          <w:rFonts w:ascii="Trebuchet MS" w:hAnsi="Trebuchet MS" w:cs="Trebuchet MS"/>
                          <w:b/>
                          <w:bCs/>
                          <w:color w:val="25282F"/>
                          <w:kern w:val="24"/>
                          <w:sz w:val="20"/>
                          <w:szCs w:val="20"/>
                          <w:u w:val="single" w:color="24272E"/>
                        </w:rPr>
                        <w:tab/>
                      </w:r>
                    </w:p>
                  </w:txbxContent>
                </v:textbox>
              </v:shape>
            </w:pict>
          </mc:Fallback>
        </mc:AlternateContent>
      </w:r>
    </w:p>
    <w:tbl>
      <w:tblPr>
        <w:tblStyle w:val="a7"/>
        <w:tblpPr w:leftFromText="180" w:rightFromText="180" w:vertAnchor="text" w:horzAnchor="margin" w:tblpY="-29"/>
        <w:tblW w:w="0" w:type="auto"/>
        <w:tblLook w:val="04A0" w:firstRow="1" w:lastRow="0" w:firstColumn="1" w:lastColumn="0" w:noHBand="0" w:noVBand="1"/>
      </w:tblPr>
      <w:tblGrid>
        <w:gridCol w:w="427"/>
        <w:gridCol w:w="2295"/>
        <w:gridCol w:w="1836"/>
        <w:gridCol w:w="1821"/>
        <w:gridCol w:w="1837"/>
      </w:tblGrid>
      <w:tr w:rsidR="00F26639" w:rsidRPr="00871117" w14:paraId="0E5ADFDC" w14:textId="77777777" w:rsidTr="001762C1">
        <w:tc>
          <w:tcPr>
            <w:tcW w:w="427" w:type="dxa"/>
            <w:shd w:val="clear" w:color="auto" w:fill="D9D9D9" w:themeFill="background1" w:themeFillShade="D9"/>
            <w:vAlign w:val="center"/>
          </w:tcPr>
          <w:p w14:paraId="605AAFF0" w14:textId="77777777" w:rsidR="00F26639" w:rsidRPr="00E71965" w:rsidRDefault="00F26639" w:rsidP="001762C1">
            <w:pPr>
              <w:jc w:val="center"/>
              <w:rPr>
                <w:rFonts w:ascii="PlumbC" w:hAnsi="PlumbC"/>
                <w:color w:val="000000" w:themeColor="text1"/>
                <w:lang w:val="uk-UA"/>
              </w:rPr>
            </w:pPr>
            <w:r w:rsidRPr="00E71965">
              <w:rPr>
                <w:rFonts w:ascii="PlumbC" w:hAnsi="PlumbC"/>
                <w:color w:val="000000" w:themeColor="text1"/>
                <w:lang w:val="uk-UA"/>
              </w:rPr>
              <w:t>№</w:t>
            </w:r>
          </w:p>
        </w:tc>
        <w:tc>
          <w:tcPr>
            <w:tcW w:w="2295" w:type="dxa"/>
            <w:shd w:val="clear" w:color="auto" w:fill="D9D9D9" w:themeFill="background1" w:themeFillShade="D9"/>
            <w:vAlign w:val="center"/>
          </w:tcPr>
          <w:p w14:paraId="121C8573" w14:textId="77777777" w:rsidR="00F26639" w:rsidRPr="00E71965" w:rsidRDefault="00F26639" w:rsidP="001762C1">
            <w:pPr>
              <w:jc w:val="center"/>
              <w:rPr>
                <w:rFonts w:ascii="PlumbC" w:hAnsi="PlumbC"/>
                <w:color w:val="000000" w:themeColor="text1"/>
                <w:sz w:val="18"/>
                <w:szCs w:val="18"/>
                <w:lang w:val="uk-UA"/>
              </w:rPr>
            </w:pPr>
            <w:r w:rsidRPr="00E71965">
              <w:rPr>
                <w:rFonts w:ascii="PlumbC" w:hAnsi="PlumbC"/>
                <w:color w:val="000000" w:themeColor="text1"/>
                <w:sz w:val="18"/>
                <w:szCs w:val="18"/>
                <w:lang w:val="uk-UA"/>
              </w:rPr>
              <w:t>Найменування товару</w:t>
            </w:r>
          </w:p>
        </w:tc>
        <w:tc>
          <w:tcPr>
            <w:tcW w:w="1836" w:type="dxa"/>
            <w:shd w:val="clear" w:color="auto" w:fill="D9D9D9" w:themeFill="background1" w:themeFillShade="D9"/>
            <w:vAlign w:val="center"/>
          </w:tcPr>
          <w:p w14:paraId="6B383888" w14:textId="77777777" w:rsidR="00F26639" w:rsidRPr="00E71965" w:rsidRDefault="00F26639" w:rsidP="001762C1">
            <w:pPr>
              <w:jc w:val="center"/>
              <w:rPr>
                <w:rFonts w:ascii="PlumbC" w:hAnsi="PlumbC"/>
                <w:color w:val="000000" w:themeColor="text1"/>
                <w:sz w:val="18"/>
                <w:szCs w:val="18"/>
                <w:lang w:val="uk-UA"/>
              </w:rPr>
            </w:pPr>
            <w:r w:rsidRPr="00E71965">
              <w:rPr>
                <w:rFonts w:ascii="PlumbC" w:hAnsi="PlumbC"/>
                <w:color w:val="000000" w:themeColor="text1"/>
                <w:sz w:val="18"/>
                <w:szCs w:val="18"/>
                <w:lang w:val="uk-UA"/>
              </w:rPr>
              <w:t>Артикул</w:t>
            </w:r>
          </w:p>
        </w:tc>
        <w:tc>
          <w:tcPr>
            <w:tcW w:w="1821" w:type="dxa"/>
            <w:shd w:val="clear" w:color="auto" w:fill="D9D9D9" w:themeFill="background1" w:themeFillShade="D9"/>
            <w:vAlign w:val="center"/>
          </w:tcPr>
          <w:p w14:paraId="66DDBC9B" w14:textId="77777777" w:rsidR="00F26639" w:rsidRPr="00E71965" w:rsidRDefault="00F26639" w:rsidP="001762C1">
            <w:pPr>
              <w:jc w:val="center"/>
              <w:rPr>
                <w:color w:val="000000" w:themeColor="text1"/>
                <w:sz w:val="18"/>
                <w:szCs w:val="18"/>
                <w:lang w:val="uk-UA"/>
              </w:rPr>
            </w:pPr>
            <w:proofErr w:type="spellStart"/>
            <w:r w:rsidRPr="00E71965">
              <w:rPr>
                <w:color w:val="000000" w:themeColor="text1"/>
                <w:sz w:val="18"/>
                <w:szCs w:val="18"/>
                <w:lang w:val="uk-UA"/>
              </w:rPr>
              <w:t>Dy</w:t>
            </w:r>
            <w:proofErr w:type="spellEnd"/>
          </w:p>
        </w:tc>
        <w:tc>
          <w:tcPr>
            <w:tcW w:w="1837" w:type="dxa"/>
            <w:shd w:val="clear" w:color="auto" w:fill="D9D9D9" w:themeFill="background1" w:themeFillShade="D9"/>
            <w:vAlign w:val="center"/>
          </w:tcPr>
          <w:p w14:paraId="6399623E" w14:textId="77777777" w:rsidR="00F26639" w:rsidRPr="00E71965" w:rsidRDefault="00F26639" w:rsidP="001762C1">
            <w:pPr>
              <w:jc w:val="center"/>
              <w:rPr>
                <w:color w:val="000000" w:themeColor="text1"/>
                <w:sz w:val="18"/>
                <w:szCs w:val="18"/>
                <w:lang w:val="uk-UA"/>
              </w:rPr>
            </w:pPr>
            <w:r w:rsidRPr="00E71965">
              <w:rPr>
                <w:color w:val="000000" w:themeColor="text1"/>
                <w:sz w:val="18"/>
                <w:szCs w:val="18"/>
                <w:lang w:val="uk-UA"/>
              </w:rPr>
              <w:t>Кількість</w:t>
            </w:r>
          </w:p>
        </w:tc>
      </w:tr>
      <w:tr w:rsidR="00F26639" w:rsidRPr="00E71965" w14:paraId="272E1E43" w14:textId="77777777" w:rsidTr="001762C1">
        <w:tc>
          <w:tcPr>
            <w:tcW w:w="427" w:type="dxa"/>
          </w:tcPr>
          <w:p w14:paraId="4F4AADA6" w14:textId="77777777" w:rsidR="00F26639" w:rsidRPr="00E71965" w:rsidRDefault="00F26639" w:rsidP="001762C1">
            <w:pPr>
              <w:jc w:val="center"/>
              <w:rPr>
                <w:rFonts w:ascii="PlumbC" w:hAnsi="PlumbC"/>
                <w:color w:val="000000" w:themeColor="text1"/>
                <w:sz w:val="20"/>
                <w:szCs w:val="20"/>
                <w:lang w:val="uk-UA"/>
              </w:rPr>
            </w:pPr>
            <w:r w:rsidRPr="00E71965">
              <w:rPr>
                <w:rFonts w:ascii="PlumbC" w:hAnsi="PlumbC"/>
                <w:color w:val="000000" w:themeColor="text1"/>
                <w:sz w:val="20"/>
                <w:szCs w:val="20"/>
                <w:lang w:val="uk-UA"/>
              </w:rPr>
              <w:t>1</w:t>
            </w:r>
          </w:p>
        </w:tc>
        <w:tc>
          <w:tcPr>
            <w:tcW w:w="2295" w:type="dxa"/>
          </w:tcPr>
          <w:p w14:paraId="7EF49204" w14:textId="77777777" w:rsidR="00F26639" w:rsidRPr="00E71965" w:rsidRDefault="00F26639" w:rsidP="001762C1">
            <w:pPr>
              <w:jc w:val="center"/>
              <w:rPr>
                <w:rFonts w:ascii="PlumbC" w:hAnsi="PlumbC"/>
                <w:b/>
                <w:color w:val="A7A8AA"/>
                <w:lang w:val="uk-UA"/>
              </w:rPr>
            </w:pPr>
          </w:p>
        </w:tc>
        <w:tc>
          <w:tcPr>
            <w:tcW w:w="1836" w:type="dxa"/>
          </w:tcPr>
          <w:p w14:paraId="0792A60F" w14:textId="77777777" w:rsidR="00F26639" w:rsidRPr="00E71965" w:rsidRDefault="00F26639" w:rsidP="001762C1">
            <w:pPr>
              <w:jc w:val="center"/>
              <w:rPr>
                <w:rFonts w:ascii="PlumbC" w:hAnsi="PlumbC"/>
                <w:b/>
                <w:color w:val="A7A8AA"/>
                <w:lang w:val="uk-UA"/>
              </w:rPr>
            </w:pPr>
          </w:p>
        </w:tc>
        <w:tc>
          <w:tcPr>
            <w:tcW w:w="1821" w:type="dxa"/>
          </w:tcPr>
          <w:p w14:paraId="1FF931A4" w14:textId="77777777" w:rsidR="00F26639" w:rsidRPr="00E71965" w:rsidRDefault="00F26639" w:rsidP="001762C1">
            <w:pPr>
              <w:jc w:val="center"/>
              <w:rPr>
                <w:rFonts w:ascii="PlumbC" w:hAnsi="PlumbC"/>
                <w:b/>
                <w:color w:val="A7A8AA"/>
                <w:lang w:val="uk-UA"/>
              </w:rPr>
            </w:pPr>
          </w:p>
        </w:tc>
        <w:tc>
          <w:tcPr>
            <w:tcW w:w="1837" w:type="dxa"/>
          </w:tcPr>
          <w:p w14:paraId="35F23027" w14:textId="77777777" w:rsidR="00F26639" w:rsidRPr="00E71965" w:rsidRDefault="00F26639" w:rsidP="001762C1">
            <w:pPr>
              <w:jc w:val="center"/>
              <w:rPr>
                <w:rFonts w:ascii="PlumbC" w:hAnsi="PlumbC"/>
                <w:b/>
                <w:color w:val="A7A8AA"/>
                <w:lang w:val="uk-UA"/>
              </w:rPr>
            </w:pPr>
          </w:p>
        </w:tc>
      </w:tr>
      <w:tr w:rsidR="00F26639" w:rsidRPr="00E71965" w14:paraId="33F272B8" w14:textId="77777777" w:rsidTr="001762C1">
        <w:tc>
          <w:tcPr>
            <w:tcW w:w="427" w:type="dxa"/>
          </w:tcPr>
          <w:p w14:paraId="2F4BBEDE" w14:textId="77777777" w:rsidR="00F26639" w:rsidRPr="00E71965" w:rsidRDefault="00F26639" w:rsidP="001762C1">
            <w:pPr>
              <w:jc w:val="center"/>
              <w:rPr>
                <w:rFonts w:ascii="PlumbC" w:hAnsi="PlumbC"/>
                <w:color w:val="000000" w:themeColor="text1"/>
                <w:sz w:val="20"/>
                <w:szCs w:val="20"/>
                <w:lang w:val="uk-UA"/>
              </w:rPr>
            </w:pPr>
            <w:r w:rsidRPr="00E71965">
              <w:rPr>
                <w:rFonts w:ascii="PlumbC" w:hAnsi="PlumbC"/>
                <w:color w:val="000000" w:themeColor="text1"/>
                <w:sz w:val="20"/>
                <w:szCs w:val="20"/>
                <w:lang w:val="uk-UA"/>
              </w:rPr>
              <w:t>2</w:t>
            </w:r>
          </w:p>
        </w:tc>
        <w:tc>
          <w:tcPr>
            <w:tcW w:w="2295" w:type="dxa"/>
          </w:tcPr>
          <w:p w14:paraId="07E60BEA" w14:textId="77777777" w:rsidR="00F26639" w:rsidRPr="00E71965" w:rsidRDefault="00F26639" w:rsidP="001762C1">
            <w:pPr>
              <w:jc w:val="center"/>
              <w:rPr>
                <w:rFonts w:ascii="PlumbC" w:hAnsi="PlumbC"/>
                <w:b/>
                <w:color w:val="A7A8AA"/>
                <w:lang w:val="uk-UA"/>
              </w:rPr>
            </w:pPr>
          </w:p>
        </w:tc>
        <w:tc>
          <w:tcPr>
            <w:tcW w:w="1836" w:type="dxa"/>
          </w:tcPr>
          <w:p w14:paraId="1F63CB81" w14:textId="77777777" w:rsidR="00F26639" w:rsidRPr="00E71965" w:rsidRDefault="00F26639" w:rsidP="001762C1">
            <w:pPr>
              <w:jc w:val="center"/>
              <w:rPr>
                <w:rFonts w:ascii="PlumbC" w:hAnsi="PlumbC"/>
                <w:b/>
                <w:color w:val="A7A8AA"/>
                <w:lang w:val="uk-UA"/>
              </w:rPr>
            </w:pPr>
          </w:p>
        </w:tc>
        <w:tc>
          <w:tcPr>
            <w:tcW w:w="1821" w:type="dxa"/>
          </w:tcPr>
          <w:p w14:paraId="5282CFE1" w14:textId="77777777" w:rsidR="00F26639" w:rsidRPr="00E71965" w:rsidRDefault="00F26639" w:rsidP="001762C1">
            <w:pPr>
              <w:jc w:val="center"/>
              <w:rPr>
                <w:rFonts w:ascii="PlumbC" w:hAnsi="PlumbC"/>
                <w:b/>
                <w:color w:val="A7A8AA"/>
                <w:lang w:val="uk-UA"/>
              </w:rPr>
            </w:pPr>
          </w:p>
        </w:tc>
        <w:tc>
          <w:tcPr>
            <w:tcW w:w="1837" w:type="dxa"/>
          </w:tcPr>
          <w:p w14:paraId="7F6DD788" w14:textId="77777777" w:rsidR="00F26639" w:rsidRPr="00E71965" w:rsidRDefault="00F26639" w:rsidP="001762C1">
            <w:pPr>
              <w:jc w:val="center"/>
              <w:rPr>
                <w:rFonts w:ascii="PlumbC" w:hAnsi="PlumbC"/>
                <w:b/>
                <w:color w:val="A7A8AA"/>
                <w:lang w:val="uk-UA"/>
              </w:rPr>
            </w:pPr>
          </w:p>
        </w:tc>
      </w:tr>
      <w:tr w:rsidR="00F26639" w:rsidRPr="00E71965" w14:paraId="2917C268" w14:textId="77777777" w:rsidTr="001762C1">
        <w:tc>
          <w:tcPr>
            <w:tcW w:w="427" w:type="dxa"/>
          </w:tcPr>
          <w:p w14:paraId="7727CF7D" w14:textId="77777777" w:rsidR="00F26639" w:rsidRPr="00E71965" w:rsidRDefault="00F26639" w:rsidP="001762C1">
            <w:pPr>
              <w:jc w:val="center"/>
              <w:rPr>
                <w:rFonts w:ascii="PlumbC" w:hAnsi="PlumbC"/>
                <w:color w:val="000000" w:themeColor="text1"/>
                <w:sz w:val="20"/>
                <w:szCs w:val="20"/>
                <w:lang w:val="uk-UA"/>
              </w:rPr>
            </w:pPr>
            <w:r w:rsidRPr="00E71965">
              <w:rPr>
                <w:rFonts w:ascii="PlumbC" w:hAnsi="PlumbC"/>
                <w:color w:val="000000" w:themeColor="text1"/>
                <w:sz w:val="20"/>
                <w:szCs w:val="20"/>
                <w:lang w:val="uk-UA"/>
              </w:rPr>
              <w:t>3</w:t>
            </w:r>
          </w:p>
        </w:tc>
        <w:tc>
          <w:tcPr>
            <w:tcW w:w="2295" w:type="dxa"/>
          </w:tcPr>
          <w:p w14:paraId="4D4FD5A9" w14:textId="77777777" w:rsidR="00F26639" w:rsidRPr="00E71965" w:rsidRDefault="00F26639" w:rsidP="001762C1">
            <w:pPr>
              <w:jc w:val="center"/>
              <w:rPr>
                <w:rFonts w:ascii="PlumbC" w:hAnsi="PlumbC"/>
                <w:b/>
                <w:color w:val="A7A8AA"/>
                <w:lang w:val="uk-UA"/>
              </w:rPr>
            </w:pPr>
          </w:p>
        </w:tc>
        <w:tc>
          <w:tcPr>
            <w:tcW w:w="1836" w:type="dxa"/>
          </w:tcPr>
          <w:p w14:paraId="0AC499ED" w14:textId="77777777" w:rsidR="00F26639" w:rsidRPr="00E71965" w:rsidRDefault="00F26639" w:rsidP="001762C1">
            <w:pPr>
              <w:jc w:val="center"/>
              <w:rPr>
                <w:rFonts w:ascii="PlumbC" w:hAnsi="PlumbC"/>
                <w:b/>
                <w:color w:val="A7A8AA"/>
                <w:lang w:val="uk-UA"/>
              </w:rPr>
            </w:pPr>
          </w:p>
        </w:tc>
        <w:tc>
          <w:tcPr>
            <w:tcW w:w="1821" w:type="dxa"/>
          </w:tcPr>
          <w:p w14:paraId="3351D14C" w14:textId="77777777" w:rsidR="00F26639" w:rsidRPr="00E71965" w:rsidRDefault="00F26639" w:rsidP="001762C1">
            <w:pPr>
              <w:jc w:val="center"/>
              <w:rPr>
                <w:rFonts w:ascii="PlumbC" w:hAnsi="PlumbC"/>
                <w:b/>
                <w:color w:val="A7A8AA"/>
                <w:lang w:val="uk-UA"/>
              </w:rPr>
            </w:pPr>
          </w:p>
        </w:tc>
        <w:tc>
          <w:tcPr>
            <w:tcW w:w="1837" w:type="dxa"/>
          </w:tcPr>
          <w:p w14:paraId="64D70CED" w14:textId="77777777" w:rsidR="00F26639" w:rsidRPr="00E71965" w:rsidRDefault="00F26639" w:rsidP="001762C1">
            <w:pPr>
              <w:jc w:val="center"/>
              <w:rPr>
                <w:rFonts w:ascii="PlumbC" w:hAnsi="PlumbC"/>
                <w:b/>
                <w:color w:val="A7A8AA"/>
                <w:lang w:val="uk-UA"/>
              </w:rPr>
            </w:pPr>
          </w:p>
        </w:tc>
      </w:tr>
      <w:tr w:rsidR="00F26639" w:rsidRPr="00E71965" w14:paraId="24100224" w14:textId="77777777" w:rsidTr="001762C1">
        <w:tc>
          <w:tcPr>
            <w:tcW w:w="427" w:type="dxa"/>
          </w:tcPr>
          <w:p w14:paraId="0F89CF40" w14:textId="77777777" w:rsidR="00F26639" w:rsidRPr="00E71965" w:rsidRDefault="00F26639" w:rsidP="001762C1">
            <w:pPr>
              <w:jc w:val="center"/>
              <w:rPr>
                <w:rFonts w:ascii="PlumbC" w:hAnsi="PlumbC"/>
                <w:color w:val="000000" w:themeColor="text1"/>
                <w:sz w:val="20"/>
                <w:szCs w:val="20"/>
                <w:lang w:val="uk-UA"/>
              </w:rPr>
            </w:pPr>
            <w:r w:rsidRPr="00E71965">
              <w:rPr>
                <w:rFonts w:ascii="PlumbC" w:hAnsi="PlumbC"/>
                <w:color w:val="000000" w:themeColor="text1"/>
                <w:sz w:val="20"/>
                <w:szCs w:val="20"/>
                <w:lang w:val="uk-UA"/>
              </w:rPr>
              <w:t>4</w:t>
            </w:r>
          </w:p>
        </w:tc>
        <w:tc>
          <w:tcPr>
            <w:tcW w:w="2295" w:type="dxa"/>
          </w:tcPr>
          <w:p w14:paraId="34E077F5" w14:textId="77777777" w:rsidR="00F26639" w:rsidRPr="00E71965" w:rsidRDefault="00F26639" w:rsidP="001762C1">
            <w:pPr>
              <w:jc w:val="center"/>
              <w:rPr>
                <w:rFonts w:ascii="PlumbC" w:hAnsi="PlumbC"/>
                <w:b/>
                <w:color w:val="A7A8AA"/>
                <w:lang w:val="uk-UA"/>
              </w:rPr>
            </w:pPr>
          </w:p>
        </w:tc>
        <w:tc>
          <w:tcPr>
            <w:tcW w:w="1836" w:type="dxa"/>
          </w:tcPr>
          <w:p w14:paraId="2266C434" w14:textId="77777777" w:rsidR="00F26639" w:rsidRPr="00E71965" w:rsidRDefault="00F26639" w:rsidP="001762C1">
            <w:pPr>
              <w:jc w:val="center"/>
              <w:rPr>
                <w:rFonts w:ascii="PlumbC" w:hAnsi="PlumbC"/>
                <w:b/>
                <w:color w:val="A7A8AA"/>
                <w:lang w:val="uk-UA"/>
              </w:rPr>
            </w:pPr>
          </w:p>
        </w:tc>
        <w:tc>
          <w:tcPr>
            <w:tcW w:w="1821" w:type="dxa"/>
          </w:tcPr>
          <w:p w14:paraId="5B81BC55" w14:textId="77777777" w:rsidR="00F26639" w:rsidRPr="00E71965" w:rsidRDefault="00F26639" w:rsidP="001762C1">
            <w:pPr>
              <w:jc w:val="center"/>
              <w:rPr>
                <w:rFonts w:ascii="PlumbC" w:hAnsi="PlumbC"/>
                <w:b/>
                <w:color w:val="A7A8AA"/>
                <w:lang w:val="uk-UA"/>
              </w:rPr>
            </w:pPr>
          </w:p>
        </w:tc>
        <w:tc>
          <w:tcPr>
            <w:tcW w:w="1837" w:type="dxa"/>
          </w:tcPr>
          <w:p w14:paraId="1B22E09F" w14:textId="77777777" w:rsidR="00F26639" w:rsidRPr="00E71965" w:rsidRDefault="00F26639" w:rsidP="001762C1">
            <w:pPr>
              <w:jc w:val="center"/>
              <w:rPr>
                <w:rFonts w:ascii="PlumbC" w:hAnsi="PlumbC"/>
                <w:b/>
                <w:color w:val="A7A8AA"/>
                <w:lang w:val="uk-UA"/>
              </w:rPr>
            </w:pPr>
          </w:p>
        </w:tc>
      </w:tr>
      <w:tr w:rsidR="00F26639" w:rsidRPr="00E71965" w14:paraId="760CA4A7" w14:textId="77777777" w:rsidTr="001762C1">
        <w:tc>
          <w:tcPr>
            <w:tcW w:w="427" w:type="dxa"/>
          </w:tcPr>
          <w:p w14:paraId="152ED268" w14:textId="77777777" w:rsidR="00F26639" w:rsidRPr="00E71965" w:rsidRDefault="00F26639" w:rsidP="001762C1">
            <w:pPr>
              <w:jc w:val="center"/>
              <w:rPr>
                <w:rFonts w:ascii="PlumbC" w:hAnsi="PlumbC"/>
                <w:color w:val="000000" w:themeColor="text1"/>
                <w:sz w:val="20"/>
                <w:szCs w:val="20"/>
                <w:lang w:val="uk-UA"/>
              </w:rPr>
            </w:pPr>
            <w:r w:rsidRPr="00E71965">
              <w:rPr>
                <w:rFonts w:ascii="PlumbC" w:hAnsi="PlumbC"/>
                <w:color w:val="000000" w:themeColor="text1"/>
                <w:sz w:val="20"/>
                <w:szCs w:val="20"/>
                <w:lang w:val="uk-UA"/>
              </w:rPr>
              <w:t>5</w:t>
            </w:r>
          </w:p>
        </w:tc>
        <w:tc>
          <w:tcPr>
            <w:tcW w:w="2295" w:type="dxa"/>
          </w:tcPr>
          <w:p w14:paraId="404AA384" w14:textId="77777777" w:rsidR="00F26639" w:rsidRPr="00E71965" w:rsidRDefault="00F26639" w:rsidP="001762C1">
            <w:pPr>
              <w:jc w:val="center"/>
              <w:rPr>
                <w:rFonts w:ascii="PlumbC" w:hAnsi="PlumbC"/>
                <w:b/>
                <w:color w:val="A7A8AA"/>
                <w:lang w:val="uk-UA"/>
              </w:rPr>
            </w:pPr>
          </w:p>
        </w:tc>
        <w:tc>
          <w:tcPr>
            <w:tcW w:w="1836" w:type="dxa"/>
          </w:tcPr>
          <w:p w14:paraId="0A6FE097" w14:textId="77777777" w:rsidR="00F26639" w:rsidRPr="00E71965" w:rsidRDefault="00F26639" w:rsidP="001762C1">
            <w:pPr>
              <w:jc w:val="center"/>
              <w:rPr>
                <w:rFonts w:ascii="PlumbC" w:hAnsi="PlumbC"/>
                <w:b/>
                <w:color w:val="A7A8AA"/>
                <w:lang w:val="uk-UA"/>
              </w:rPr>
            </w:pPr>
          </w:p>
        </w:tc>
        <w:tc>
          <w:tcPr>
            <w:tcW w:w="1821" w:type="dxa"/>
          </w:tcPr>
          <w:p w14:paraId="0107A7F9" w14:textId="77777777" w:rsidR="00F26639" w:rsidRPr="00E71965" w:rsidRDefault="00F26639" w:rsidP="001762C1">
            <w:pPr>
              <w:jc w:val="center"/>
              <w:rPr>
                <w:rFonts w:ascii="PlumbC" w:hAnsi="PlumbC"/>
                <w:b/>
                <w:color w:val="A7A8AA"/>
                <w:lang w:val="uk-UA"/>
              </w:rPr>
            </w:pPr>
          </w:p>
        </w:tc>
        <w:tc>
          <w:tcPr>
            <w:tcW w:w="1837" w:type="dxa"/>
          </w:tcPr>
          <w:p w14:paraId="1DC3A7E4" w14:textId="77777777" w:rsidR="00F26639" w:rsidRPr="00E71965" w:rsidRDefault="00F26639" w:rsidP="001762C1">
            <w:pPr>
              <w:jc w:val="center"/>
              <w:rPr>
                <w:rFonts w:ascii="PlumbC" w:hAnsi="PlumbC"/>
                <w:b/>
                <w:color w:val="A7A8AA"/>
                <w:lang w:val="uk-UA"/>
              </w:rPr>
            </w:pPr>
          </w:p>
        </w:tc>
      </w:tr>
    </w:tbl>
    <w:p w14:paraId="60D73838" w14:textId="5CA18CE5" w:rsidR="002E6484" w:rsidRPr="00FD3202" w:rsidRDefault="002E6484" w:rsidP="00F26639">
      <w:pPr>
        <w:jc w:val="center"/>
        <w:rPr>
          <w:rFonts w:ascii="PlumbC" w:hAnsi="PlumbC"/>
          <w:color w:val="53565A"/>
          <w:sz w:val="16"/>
          <w:szCs w:val="16"/>
        </w:rPr>
      </w:pPr>
    </w:p>
    <w:p w14:paraId="1294B69D" w14:textId="77777777" w:rsidR="002E6484" w:rsidRPr="002E6484" w:rsidRDefault="002E6484" w:rsidP="002E6484">
      <w:pPr>
        <w:rPr>
          <w:sz w:val="24"/>
          <w:szCs w:val="24"/>
        </w:rPr>
      </w:pPr>
    </w:p>
    <w:sectPr w:rsidR="002E6484" w:rsidRPr="002E6484" w:rsidSect="00BF5BB4">
      <w:headerReference w:type="default" r:id="rId19"/>
      <w:footerReference w:type="default" r:id="rId20"/>
      <w:headerReference w:type="first" r:id="rId21"/>
      <w:footerReference w:type="first" r:id="rId22"/>
      <w:pgSz w:w="11906" w:h="16838"/>
      <w:pgMar w:top="1134" w:right="850" w:bottom="1134" w:left="1701" w:header="708" w:footer="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0DADA" w14:textId="77777777" w:rsidR="00844A31" w:rsidRDefault="00844A31" w:rsidP="008540C7">
      <w:pPr>
        <w:spacing w:after="0" w:line="240" w:lineRule="auto"/>
      </w:pPr>
      <w:r>
        <w:separator/>
      </w:r>
    </w:p>
  </w:endnote>
  <w:endnote w:type="continuationSeparator" w:id="0">
    <w:p w14:paraId="1EE3EF92" w14:textId="77777777" w:rsidR="00844A31" w:rsidRDefault="00844A31" w:rsidP="00854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umbC">
    <w:panose1 w:val="02000503040000020004"/>
    <w:charset w:val="CC"/>
    <w:family w:val="modern"/>
    <w:notTrueType/>
    <w:pitch w:val="variable"/>
    <w:sig w:usb0="8000020B" w:usb1="10000048" w:usb2="00000000" w:usb3="00000000" w:csb0="00000004" w:csb1="00000000"/>
  </w:font>
  <w:font w:name="Arial">
    <w:panose1 w:val="020B0604020202020204"/>
    <w:charset w:val="CC"/>
    <w:family w:val="swiss"/>
    <w:pitch w:val="variable"/>
    <w:sig w:usb0="E0002AFF" w:usb1="C0007843" w:usb2="00000009" w:usb3="00000000" w:csb0="000001FF" w:csb1="00000000"/>
  </w:font>
  <w:font w:name="Arial-BoldMT">
    <w:altName w:val="Times New Roman"/>
    <w:panose1 w:val="00000000000000000000"/>
    <w:charset w:val="00"/>
    <w:family w:val="roman"/>
    <w:notTrueType/>
    <w:pitch w:val="default"/>
  </w:font>
  <w:font w:name="ArialMT">
    <w:panose1 w:val="00000000000000000000"/>
    <w:charset w:val="00"/>
    <w:family w:val="auto"/>
    <w:pitch w:val="variable"/>
    <w:sig w:usb0="00000087" w:usb1="00000000" w:usb2="00000000" w:usb3="00000000" w:csb0="0000001B"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657157"/>
      <w:docPartObj>
        <w:docPartGallery w:val="Page Numbers (Bottom of Page)"/>
        <w:docPartUnique/>
      </w:docPartObj>
    </w:sdtPr>
    <w:sdtEndPr/>
    <w:sdtContent>
      <w:p w14:paraId="1AC3596B" w14:textId="7B4DDFD4" w:rsidR="00194208" w:rsidRDefault="00194208">
        <w:pPr>
          <w:pStyle w:val="a5"/>
          <w:jc w:val="right"/>
        </w:pPr>
        <w:r>
          <w:fldChar w:fldCharType="begin"/>
        </w:r>
        <w:r>
          <w:instrText>PAGE   \* MERGEFORMAT</w:instrText>
        </w:r>
        <w:r>
          <w:fldChar w:fldCharType="separate"/>
        </w:r>
        <w:r w:rsidR="003336AF">
          <w:rPr>
            <w:noProof/>
          </w:rPr>
          <w:t>2</w:t>
        </w:r>
        <w:r>
          <w:fldChar w:fldCharType="end"/>
        </w:r>
      </w:p>
    </w:sdtContent>
  </w:sdt>
  <w:p w14:paraId="5313DFB2" w14:textId="6A22210B" w:rsidR="00194208" w:rsidRPr="00BE1A91" w:rsidRDefault="00194208" w:rsidP="00BE1A91">
    <w:pPr>
      <w:pStyle w:val="a5"/>
      <w:tabs>
        <w:tab w:val="left" w:pos="2940"/>
      </w:tabs>
      <w:rPr>
        <w:rFonts w:ascii="PlumbC" w:hAnsi="PlumbC"/>
        <w:color w:val="A7A8AA"/>
        <w:sz w:val="24"/>
        <w:szCs w:val="24"/>
      </w:rPr>
    </w:pPr>
  </w:p>
  <w:p w14:paraId="04A1CDEB" w14:textId="77777777" w:rsidR="00B87871" w:rsidRDefault="00B87871"/>
  <w:p w14:paraId="5E631898" w14:textId="77777777" w:rsidR="00B87871" w:rsidRDefault="00B8787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64748" w14:textId="77777777" w:rsidR="002E6484" w:rsidRDefault="002E6484"/>
  <w:tbl>
    <w:tblPr>
      <w:tblStyle w:val="a7"/>
      <w:tblW w:w="0" w:type="auto"/>
      <w:tblBorders>
        <w:top w:val="single" w:sz="8" w:space="0" w:color="FF69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194208" w14:paraId="6C8DE315" w14:textId="77777777" w:rsidTr="00194208">
      <w:tc>
        <w:tcPr>
          <w:tcW w:w="9345" w:type="dxa"/>
        </w:tcPr>
        <w:p w14:paraId="10AD89D8" w14:textId="77777777" w:rsidR="00194208" w:rsidRDefault="003336AF" w:rsidP="00D45BAE">
          <w:pPr>
            <w:pStyle w:val="a5"/>
            <w:jc w:val="right"/>
          </w:pPr>
          <w:hyperlink r:id="rId1" w:history="1">
            <w:r w:rsidR="00194208" w:rsidRPr="002703EA">
              <w:rPr>
                <w:rStyle w:val="a8"/>
              </w:rPr>
              <w:t>www.fadocompany.com</w:t>
            </w:r>
          </w:hyperlink>
        </w:p>
      </w:tc>
    </w:tr>
  </w:tbl>
  <w:p w14:paraId="1A4D7EA3" w14:textId="77777777" w:rsidR="00194208" w:rsidRDefault="001942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97C3B" w14:textId="77777777" w:rsidR="00844A31" w:rsidRDefault="00844A31" w:rsidP="008540C7">
      <w:pPr>
        <w:spacing w:after="0" w:line="240" w:lineRule="auto"/>
      </w:pPr>
      <w:r>
        <w:separator/>
      </w:r>
    </w:p>
  </w:footnote>
  <w:footnote w:type="continuationSeparator" w:id="0">
    <w:p w14:paraId="10C492A8" w14:textId="77777777" w:rsidR="00844A31" w:rsidRDefault="00844A31" w:rsidP="00854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6F28D" w14:textId="00D3609E" w:rsidR="00194208" w:rsidRPr="008540C7" w:rsidRDefault="00194208">
    <w:pPr>
      <w:pStyle w:val="a3"/>
      <w:rPr>
        <w:lang w:val="en-US"/>
      </w:rPr>
    </w:pPr>
  </w:p>
  <w:tbl>
    <w:tblPr>
      <w:tblStyle w:val="a7"/>
      <w:tblW w:w="0" w:type="auto"/>
      <w:jc w:val="right"/>
      <w:tblBorders>
        <w:top w:val="single" w:sz="4" w:space="0" w:color="FF6900"/>
        <w:left w:val="single" w:sz="4" w:space="0" w:color="FF6900"/>
        <w:bottom w:val="single" w:sz="4" w:space="0" w:color="FF6900"/>
        <w:right w:val="single" w:sz="4" w:space="0" w:color="FF6900"/>
        <w:insideH w:val="single" w:sz="4" w:space="0" w:color="FF6900"/>
        <w:insideV w:val="single" w:sz="4" w:space="0" w:color="FF6900"/>
      </w:tblBorders>
      <w:shd w:val="clear" w:color="auto" w:fill="FF6900"/>
      <w:tblLook w:val="04A0" w:firstRow="1" w:lastRow="0" w:firstColumn="1" w:lastColumn="0" w:noHBand="0" w:noVBand="1"/>
    </w:tblPr>
    <w:tblGrid>
      <w:gridCol w:w="9340"/>
    </w:tblGrid>
    <w:tr w:rsidR="00194208" w14:paraId="2DFADFB1" w14:textId="77777777" w:rsidTr="00194208">
      <w:trPr>
        <w:jc w:val="right"/>
      </w:trPr>
      <w:tc>
        <w:tcPr>
          <w:tcW w:w="9340" w:type="dxa"/>
          <w:shd w:val="clear" w:color="auto" w:fill="FF6900"/>
        </w:tcPr>
        <w:p w14:paraId="23C3EA29" w14:textId="6E3C21F7" w:rsidR="00194208" w:rsidRPr="003336AF" w:rsidRDefault="00F26639" w:rsidP="00F26639">
          <w:pPr>
            <w:pStyle w:val="aa"/>
            <w:spacing w:before="0" w:beforeAutospacing="0" w:after="0" w:afterAutospacing="0"/>
            <w:ind w:left="11"/>
            <w:jc w:val="right"/>
            <w:rPr>
              <w:rFonts w:ascii="Calibri" w:hAnsi="Calibri" w:cs="Calibri"/>
              <w:color w:val="58595B"/>
              <w:spacing w:val="11"/>
              <w:kern w:val="24"/>
              <w:sz w:val="28"/>
              <w:szCs w:val="28"/>
              <w:lang w:val="en-US"/>
            </w:rPr>
          </w:pPr>
          <w:r w:rsidRPr="00F26639">
            <w:rPr>
              <w:rFonts w:ascii="Calibri" w:hAnsi="Calibri" w:cs="Calibri"/>
              <w:color w:val="58595B"/>
              <w:spacing w:val="11"/>
              <w:kern w:val="24"/>
              <w:sz w:val="28"/>
              <w:szCs w:val="28"/>
              <w:lang w:val="ru-RU"/>
            </w:rPr>
            <w:t>КОЛЕКТОРНІ</w:t>
          </w:r>
          <w:r w:rsidRPr="003336AF">
            <w:rPr>
              <w:rFonts w:ascii="Calibri" w:hAnsi="Calibri" w:cs="Calibri"/>
              <w:color w:val="58595B"/>
              <w:spacing w:val="11"/>
              <w:kern w:val="24"/>
              <w:sz w:val="28"/>
              <w:szCs w:val="28"/>
              <w:lang w:val="en-US"/>
            </w:rPr>
            <w:t xml:space="preserve"> </w:t>
          </w:r>
          <w:r w:rsidRPr="00F26639">
            <w:rPr>
              <w:rFonts w:ascii="Calibri" w:hAnsi="Calibri" w:cs="Calibri"/>
              <w:color w:val="58595B"/>
              <w:spacing w:val="11"/>
              <w:kern w:val="24"/>
              <w:sz w:val="28"/>
              <w:szCs w:val="28"/>
              <w:lang w:val="ru-RU"/>
            </w:rPr>
            <w:t>БЛОКИ</w:t>
          </w:r>
          <w:r w:rsidRPr="003336AF">
            <w:rPr>
              <w:rFonts w:ascii="Calibri" w:hAnsi="Calibri" w:cs="Calibri"/>
              <w:color w:val="58595B"/>
              <w:spacing w:val="11"/>
              <w:kern w:val="24"/>
              <w:sz w:val="28"/>
              <w:szCs w:val="28"/>
              <w:lang w:val="en-US"/>
            </w:rPr>
            <w:t xml:space="preserve"> </w:t>
          </w:r>
          <w:r w:rsidRPr="00F26639">
            <w:rPr>
              <w:rFonts w:ascii="Calibri" w:hAnsi="Calibri" w:cs="Calibri"/>
              <w:color w:val="58595B"/>
              <w:spacing w:val="11"/>
              <w:kern w:val="24"/>
              <w:sz w:val="28"/>
              <w:szCs w:val="28"/>
              <w:lang w:val="ru-RU"/>
            </w:rPr>
            <w:t>З</w:t>
          </w:r>
          <w:r w:rsidRPr="003336AF">
            <w:rPr>
              <w:rFonts w:ascii="Calibri" w:hAnsi="Calibri" w:cs="Calibri"/>
              <w:color w:val="58595B"/>
              <w:spacing w:val="11"/>
              <w:kern w:val="24"/>
              <w:sz w:val="28"/>
              <w:szCs w:val="28"/>
              <w:lang w:val="en-US"/>
            </w:rPr>
            <w:t xml:space="preserve"> </w:t>
          </w:r>
          <w:r w:rsidRPr="00F26639">
            <w:rPr>
              <w:rFonts w:ascii="Calibri" w:hAnsi="Calibri" w:cs="Calibri"/>
              <w:color w:val="58595B"/>
              <w:spacing w:val="11"/>
              <w:kern w:val="24"/>
              <w:sz w:val="28"/>
              <w:szCs w:val="28"/>
              <w:lang w:val="ru-RU"/>
            </w:rPr>
            <w:t>ВИТРАТОМІРАМИ</w:t>
          </w:r>
          <w:r w:rsidRPr="003336AF">
            <w:rPr>
              <w:rFonts w:ascii="Calibri" w:hAnsi="Calibri" w:cs="Calibri"/>
              <w:color w:val="58595B"/>
              <w:spacing w:val="11"/>
              <w:kern w:val="24"/>
              <w:sz w:val="28"/>
              <w:szCs w:val="28"/>
              <w:lang w:val="en-US"/>
            </w:rPr>
            <w:t>.KRV02-12</w:t>
          </w:r>
          <w:r w:rsidR="003336AF">
            <w:rPr>
              <w:rFonts w:ascii="Calibri" w:hAnsi="Calibri" w:cs="Calibri"/>
              <w:color w:val="58595B"/>
              <w:spacing w:val="11"/>
              <w:kern w:val="24"/>
              <w:sz w:val="28"/>
              <w:szCs w:val="28"/>
              <w:lang w:val="en-US"/>
            </w:rPr>
            <w:t>(KRV102-KRV112)</w:t>
          </w:r>
          <w:r w:rsidR="00194208">
            <w:rPr>
              <w:rFonts w:ascii="PlumbC" w:hAnsi="PlumbC"/>
              <w:color w:val="FFFFFF" w:themeColor="background1"/>
            </w:rPr>
            <w:t xml:space="preserve"> </w:t>
          </w:r>
        </w:p>
      </w:tc>
    </w:tr>
  </w:tbl>
  <w:p w14:paraId="006A82B4" w14:textId="67A39725" w:rsidR="00194208" w:rsidRDefault="0019420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0" w:type="auto"/>
      <w:tblInd w:w="5" w:type="dxa"/>
      <w:tblLook w:val="04A0" w:firstRow="1" w:lastRow="0" w:firstColumn="1" w:lastColumn="0" w:noHBand="0" w:noVBand="1"/>
    </w:tblPr>
    <w:tblGrid>
      <w:gridCol w:w="2830"/>
      <w:gridCol w:w="6515"/>
    </w:tblGrid>
    <w:tr w:rsidR="00194208" w14:paraId="09B35062" w14:textId="77777777" w:rsidTr="00194208">
      <w:tc>
        <w:tcPr>
          <w:tcW w:w="2830" w:type="dxa"/>
          <w:tcBorders>
            <w:top w:val="nil"/>
            <w:left w:val="nil"/>
            <w:bottom w:val="nil"/>
            <w:right w:val="nil"/>
          </w:tcBorders>
        </w:tcPr>
        <w:p w14:paraId="211243B4" w14:textId="618FD1A7" w:rsidR="00194208" w:rsidRDefault="00194208" w:rsidP="00D45BAE">
          <w:pPr>
            <w:pStyle w:val="a3"/>
            <w:rPr>
              <w:lang w:val="en-US"/>
            </w:rPr>
          </w:pPr>
        </w:p>
      </w:tc>
      <w:tc>
        <w:tcPr>
          <w:tcW w:w="6515" w:type="dxa"/>
          <w:tcBorders>
            <w:top w:val="single" w:sz="8" w:space="0" w:color="FF6900"/>
            <w:left w:val="nil"/>
            <w:bottom w:val="single" w:sz="8" w:space="0" w:color="FF6900"/>
            <w:right w:val="nil"/>
          </w:tcBorders>
        </w:tcPr>
        <w:p w14:paraId="54BC267B" w14:textId="77777777" w:rsidR="00194208" w:rsidRDefault="00194208" w:rsidP="00D45BAE">
          <w:pPr>
            <w:pStyle w:val="a3"/>
            <w:rPr>
              <w:rFonts w:ascii="PlumbC" w:hAnsi="PlumbC"/>
              <w:color w:val="A7A8AA"/>
            </w:rPr>
          </w:pPr>
        </w:p>
        <w:p w14:paraId="511D3192" w14:textId="77777777" w:rsidR="00194208" w:rsidRDefault="00194208" w:rsidP="00D45BAE">
          <w:pPr>
            <w:pStyle w:val="a3"/>
            <w:rPr>
              <w:rFonts w:ascii="PlumbC" w:hAnsi="PlumbC"/>
              <w:color w:val="A7A8AA"/>
            </w:rPr>
          </w:pPr>
        </w:p>
        <w:p w14:paraId="680395AA" w14:textId="600A7F95" w:rsidR="00194208" w:rsidRPr="00081953" w:rsidRDefault="00081953" w:rsidP="00D45BAE">
          <w:pPr>
            <w:pStyle w:val="a3"/>
            <w:rPr>
              <w:rFonts w:ascii="PlumbC" w:hAnsi="PlumbC"/>
              <w:color w:val="A7A8AA"/>
              <w:lang w:val="uk-UA"/>
            </w:rPr>
          </w:pPr>
          <w:r>
            <w:rPr>
              <w:rFonts w:ascii="PlumbC" w:hAnsi="PlumbC"/>
              <w:color w:val="A7A8AA"/>
              <w:lang w:val="uk-UA"/>
            </w:rPr>
            <w:t>ТЕХНІЧНИЙ ПАСПОРТ ВИРОБУ</w:t>
          </w:r>
        </w:p>
        <w:p w14:paraId="6C917C9D" w14:textId="77777777" w:rsidR="00194208" w:rsidRDefault="00194208" w:rsidP="00D45BAE">
          <w:pPr>
            <w:pStyle w:val="a3"/>
            <w:rPr>
              <w:rFonts w:ascii="PlumbC" w:hAnsi="PlumbC"/>
            </w:rPr>
          </w:pPr>
        </w:p>
        <w:p w14:paraId="2466756B" w14:textId="77777777" w:rsidR="00194208" w:rsidRPr="008540C7" w:rsidRDefault="00194208" w:rsidP="00D45BAE">
          <w:pPr>
            <w:pStyle w:val="a3"/>
            <w:rPr>
              <w:rFonts w:ascii="PlumbC" w:hAnsi="PlumbC"/>
            </w:rPr>
          </w:pPr>
        </w:p>
      </w:tc>
    </w:tr>
  </w:tbl>
  <w:p w14:paraId="3F1F7028" w14:textId="04BC64B7" w:rsidR="00194208" w:rsidRDefault="00194208">
    <w:pPr>
      <w:pStyle w:val="a3"/>
    </w:pPr>
    <w:r>
      <w:rPr>
        <w:noProof/>
        <w:lang w:val="ru-RU" w:eastAsia="ru-RU"/>
      </w:rPr>
      <w:drawing>
        <wp:anchor distT="0" distB="0" distL="114300" distR="114300" simplePos="0" relativeHeight="251658240" behindDoc="0" locked="0" layoutInCell="1" allowOverlap="1" wp14:anchorId="63912FFB" wp14:editId="596A7395">
          <wp:simplePos x="0" y="0"/>
          <wp:positionH relativeFrom="column">
            <wp:posOffset>-99060</wp:posOffset>
          </wp:positionH>
          <wp:positionV relativeFrom="paragraph">
            <wp:posOffset>-1048385</wp:posOffset>
          </wp:positionV>
          <wp:extent cx="1543050" cy="12382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9753"/>
                  <a:stretch/>
                </pic:blipFill>
                <pic:spPr bwMode="auto">
                  <a:xfrm>
                    <a:off x="0" y="0"/>
                    <a:ext cx="1543050" cy="1238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829C5"/>
    <w:multiLevelType w:val="hybridMultilevel"/>
    <w:tmpl w:val="8758DD1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454D85"/>
    <w:multiLevelType w:val="hybridMultilevel"/>
    <w:tmpl w:val="5B5C3530"/>
    <w:lvl w:ilvl="0" w:tplc="EE1C6260">
      <w:start w:val="1"/>
      <w:numFmt w:val="decimal"/>
      <w:lvlText w:val="%1."/>
      <w:lvlJc w:val="left"/>
      <w:pPr>
        <w:tabs>
          <w:tab w:val="num" w:pos="720"/>
        </w:tabs>
        <w:ind w:left="720" w:hanging="360"/>
      </w:pPr>
    </w:lvl>
    <w:lvl w:ilvl="1" w:tplc="51E2A2C8">
      <w:start w:val="1"/>
      <w:numFmt w:val="decimal"/>
      <w:lvlText w:val="%2."/>
      <w:lvlJc w:val="left"/>
      <w:pPr>
        <w:tabs>
          <w:tab w:val="num" w:pos="1440"/>
        </w:tabs>
        <w:ind w:left="1440" w:hanging="360"/>
      </w:pPr>
    </w:lvl>
    <w:lvl w:ilvl="2" w:tplc="6E041C68" w:tentative="1">
      <w:start w:val="1"/>
      <w:numFmt w:val="decimal"/>
      <w:lvlText w:val="%3."/>
      <w:lvlJc w:val="left"/>
      <w:pPr>
        <w:tabs>
          <w:tab w:val="num" w:pos="2160"/>
        </w:tabs>
        <w:ind w:left="2160" w:hanging="360"/>
      </w:pPr>
    </w:lvl>
    <w:lvl w:ilvl="3" w:tplc="0DA8246C" w:tentative="1">
      <w:start w:val="1"/>
      <w:numFmt w:val="decimal"/>
      <w:lvlText w:val="%4."/>
      <w:lvlJc w:val="left"/>
      <w:pPr>
        <w:tabs>
          <w:tab w:val="num" w:pos="2880"/>
        </w:tabs>
        <w:ind w:left="2880" w:hanging="360"/>
      </w:pPr>
    </w:lvl>
    <w:lvl w:ilvl="4" w:tplc="CBFC0CDA" w:tentative="1">
      <w:start w:val="1"/>
      <w:numFmt w:val="decimal"/>
      <w:lvlText w:val="%5."/>
      <w:lvlJc w:val="left"/>
      <w:pPr>
        <w:tabs>
          <w:tab w:val="num" w:pos="3600"/>
        </w:tabs>
        <w:ind w:left="3600" w:hanging="360"/>
      </w:pPr>
    </w:lvl>
    <w:lvl w:ilvl="5" w:tplc="49E42D0C" w:tentative="1">
      <w:start w:val="1"/>
      <w:numFmt w:val="decimal"/>
      <w:lvlText w:val="%6."/>
      <w:lvlJc w:val="left"/>
      <w:pPr>
        <w:tabs>
          <w:tab w:val="num" w:pos="4320"/>
        </w:tabs>
        <w:ind w:left="4320" w:hanging="360"/>
      </w:pPr>
    </w:lvl>
    <w:lvl w:ilvl="6" w:tplc="6B76F540" w:tentative="1">
      <w:start w:val="1"/>
      <w:numFmt w:val="decimal"/>
      <w:lvlText w:val="%7."/>
      <w:lvlJc w:val="left"/>
      <w:pPr>
        <w:tabs>
          <w:tab w:val="num" w:pos="5040"/>
        </w:tabs>
        <w:ind w:left="5040" w:hanging="360"/>
      </w:pPr>
    </w:lvl>
    <w:lvl w:ilvl="7" w:tplc="6152EB2A" w:tentative="1">
      <w:start w:val="1"/>
      <w:numFmt w:val="decimal"/>
      <w:lvlText w:val="%8."/>
      <w:lvlJc w:val="left"/>
      <w:pPr>
        <w:tabs>
          <w:tab w:val="num" w:pos="5760"/>
        </w:tabs>
        <w:ind w:left="5760" w:hanging="360"/>
      </w:pPr>
    </w:lvl>
    <w:lvl w:ilvl="8" w:tplc="3872F4E8" w:tentative="1">
      <w:start w:val="1"/>
      <w:numFmt w:val="decimal"/>
      <w:lvlText w:val="%9."/>
      <w:lvlJc w:val="left"/>
      <w:pPr>
        <w:tabs>
          <w:tab w:val="num" w:pos="6480"/>
        </w:tabs>
        <w:ind w:left="6480" w:hanging="360"/>
      </w:pPr>
    </w:lvl>
  </w:abstractNum>
  <w:abstractNum w:abstractNumId="2" w15:restartNumberingAfterBreak="0">
    <w:nsid w:val="29293D66"/>
    <w:multiLevelType w:val="hybridMultilevel"/>
    <w:tmpl w:val="6CF8E0E2"/>
    <w:lvl w:ilvl="0" w:tplc="EEE2FF5C">
      <w:start w:val="1"/>
      <w:numFmt w:val="bullet"/>
      <w:lvlText w:val="-"/>
      <w:lvlJc w:val="left"/>
      <w:pPr>
        <w:tabs>
          <w:tab w:val="num" w:pos="720"/>
        </w:tabs>
        <w:ind w:left="720" w:hanging="360"/>
      </w:pPr>
      <w:rPr>
        <w:rFonts w:ascii="Times New Roman" w:hAnsi="Times New Roman" w:hint="default"/>
      </w:rPr>
    </w:lvl>
    <w:lvl w:ilvl="1" w:tplc="0FB4BFBE" w:tentative="1">
      <w:start w:val="1"/>
      <w:numFmt w:val="bullet"/>
      <w:lvlText w:val="-"/>
      <w:lvlJc w:val="left"/>
      <w:pPr>
        <w:tabs>
          <w:tab w:val="num" w:pos="1440"/>
        </w:tabs>
        <w:ind w:left="1440" w:hanging="360"/>
      </w:pPr>
      <w:rPr>
        <w:rFonts w:ascii="Times New Roman" w:hAnsi="Times New Roman" w:hint="default"/>
      </w:rPr>
    </w:lvl>
    <w:lvl w:ilvl="2" w:tplc="58BEFF2C" w:tentative="1">
      <w:start w:val="1"/>
      <w:numFmt w:val="bullet"/>
      <w:lvlText w:val="-"/>
      <w:lvlJc w:val="left"/>
      <w:pPr>
        <w:tabs>
          <w:tab w:val="num" w:pos="2160"/>
        </w:tabs>
        <w:ind w:left="2160" w:hanging="360"/>
      </w:pPr>
      <w:rPr>
        <w:rFonts w:ascii="Times New Roman" w:hAnsi="Times New Roman" w:hint="default"/>
      </w:rPr>
    </w:lvl>
    <w:lvl w:ilvl="3" w:tplc="CFDCD522" w:tentative="1">
      <w:start w:val="1"/>
      <w:numFmt w:val="bullet"/>
      <w:lvlText w:val="-"/>
      <w:lvlJc w:val="left"/>
      <w:pPr>
        <w:tabs>
          <w:tab w:val="num" w:pos="2880"/>
        </w:tabs>
        <w:ind w:left="2880" w:hanging="360"/>
      </w:pPr>
      <w:rPr>
        <w:rFonts w:ascii="Times New Roman" w:hAnsi="Times New Roman" w:hint="default"/>
      </w:rPr>
    </w:lvl>
    <w:lvl w:ilvl="4" w:tplc="287451FE" w:tentative="1">
      <w:start w:val="1"/>
      <w:numFmt w:val="bullet"/>
      <w:lvlText w:val="-"/>
      <w:lvlJc w:val="left"/>
      <w:pPr>
        <w:tabs>
          <w:tab w:val="num" w:pos="3600"/>
        </w:tabs>
        <w:ind w:left="3600" w:hanging="360"/>
      </w:pPr>
      <w:rPr>
        <w:rFonts w:ascii="Times New Roman" w:hAnsi="Times New Roman" w:hint="default"/>
      </w:rPr>
    </w:lvl>
    <w:lvl w:ilvl="5" w:tplc="D24E7F5C" w:tentative="1">
      <w:start w:val="1"/>
      <w:numFmt w:val="bullet"/>
      <w:lvlText w:val="-"/>
      <w:lvlJc w:val="left"/>
      <w:pPr>
        <w:tabs>
          <w:tab w:val="num" w:pos="4320"/>
        </w:tabs>
        <w:ind w:left="4320" w:hanging="360"/>
      </w:pPr>
      <w:rPr>
        <w:rFonts w:ascii="Times New Roman" w:hAnsi="Times New Roman" w:hint="default"/>
      </w:rPr>
    </w:lvl>
    <w:lvl w:ilvl="6" w:tplc="955C6F24" w:tentative="1">
      <w:start w:val="1"/>
      <w:numFmt w:val="bullet"/>
      <w:lvlText w:val="-"/>
      <w:lvlJc w:val="left"/>
      <w:pPr>
        <w:tabs>
          <w:tab w:val="num" w:pos="5040"/>
        </w:tabs>
        <w:ind w:left="5040" w:hanging="360"/>
      </w:pPr>
      <w:rPr>
        <w:rFonts w:ascii="Times New Roman" w:hAnsi="Times New Roman" w:hint="default"/>
      </w:rPr>
    </w:lvl>
    <w:lvl w:ilvl="7" w:tplc="3FD084C4" w:tentative="1">
      <w:start w:val="1"/>
      <w:numFmt w:val="bullet"/>
      <w:lvlText w:val="-"/>
      <w:lvlJc w:val="left"/>
      <w:pPr>
        <w:tabs>
          <w:tab w:val="num" w:pos="5760"/>
        </w:tabs>
        <w:ind w:left="5760" w:hanging="360"/>
      </w:pPr>
      <w:rPr>
        <w:rFonts w:ascii="Times New Roman" w:hAnsi="Times New Roman" w:hint="default"/>
      </w:rPr>
    </w:lvl>
    <w:lvl w:ilvl="8" w:tplc="B8ECCBB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9A14192"/>
    <w:multiLevelType w:val="hybridMultilevel"/>
    <w:tmpl w:val="6FCC64E2"/>
    <w:lvl w:ilvl="0" w:tplc="F0B28634">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68798B"/>
    <w:multiLevelType w:val="hybridMultilevel"/>
    <w:tmpl w:val="94C86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6A46F4"/>
    <w:multiLevelType w:val="hybridMultilevel"/>
    <w:tmpl w:val="8E2CAF54"/>
    <w:lvl w:ilvl="0" w:tplc="085C2FC8">
      <w:start w:val="1"/>
      <w:numFmt w:val="bullet"/>
      <w:lvlText w:val="—"/>
      <w:lvlJc w:val="left"/>
      <w:pPr>
        <w:ind w:left="720" w:hanging="360"/>
      </w:pPr>
      <w:rPr>
        <w:rFonts w:ascii="PlumbC" w:hAnsi="Plumb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4040E81"/>
    <w:multiLevelType w:val="hybridMultilevel"/>
    <w:tmpl w:val="E474BD04"/>
    <w:lvl w:ilvl="0" w:tplc="63C876E6">
      <w:start w:val="3"/>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44274281"/>
    <w:multiLevelType w:val="hybridMultilevel"/>
    <w:tmpl w:val="17AC7EA8"/>
    <w:lvl w:ilvl="0" w:tplc="085C2FC8">
      <w:start w:val="1"/>
      <w:numFmt w:val="bullet"/>
      <w:lvlText w:val="—"/>
      <w:lvlJc w:val="left"/>
      <w:pPr>
        <w:ind w:left="720" w:hanging="360"/>
      </w:pPr>
      <w:rPr>
        <w:rFonts w:ascii="PlumbC" w:hAnsi="Plumb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A6B3D50"/>
    <w:multiLevelType w:val="hybridMultilevel"/>
    <w:tmpl w:val="322A014E"/>
    <w:lvl w:ilvl="0" w:tplc="8E90A0E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63E2343"/>
    <w:multiLevelType w:val="hybridMultilevel"/>
    <w:tmpl w:val="D668E96E"/>
    <w:lvl w:ilvl="0" w:tplc="F0B28634">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D4E1BAE"/>
    <w:multiLevelType w:val="hybridMultilevel"/>
    <w:tmpl w:val="1980CC48"/>
    <w:lvl w:ilvl="0" w:tplc="9D400680">
      <w:start w:val="7"/>
      <w:numFmt w:val="decimal"/>
      <w:lvlText w:val="%1."/>
      <w:lvlJc w:val="left"/>
      <w:pPr>
        <w:tabs>
          <w:tab w:val="num" w:pos="720"/>
        </w:tabs>
        <w:ind w:left="720" w:hanging="360"/>
      </w:pPr>
    </w:lvl>
    <w:lvl w:ilvl="1" w:tplc="D56AFA28">
      <w:start w:val="1"/>
      <w:numFmt w:val="decimal"/>
      <w:lvlText w:val="%2."/>
      <w:lvlJc w:val="left"/>
      <w:pPr>
        <w:tabs>
          <w:tab w:val="num" w:pos="1440"/>
        </w:tabs>
        <w:ind w:left="1440" w:hanging="360"/>
      </w:pPr>
    </w:lvl>
    <w:lvl w:ilvl="2" w:tplc="540CD7B8" w:tentative="1">
      <w:start w:val="1"/>
      <w:numFmt w:val="decimal"/>
      <w:lvlText w:val="%3."/>
      <w:lvlJc w:val="left"/>
      <w:pPr>
        <w:tabs>
          <w:tab w:val="num" w:pos="2160"/>
        </w:tabs>
        <w:ind w:left="2160" w:hanging="360"/>
      </w:pPr>
    </w:lvl>
    <w:lvl w:ilvl="3" w:tplc="458C8264" w:tentative="1">
      <w:start w:val="1"/>
      <w:numFmt w:val="decimal"/>
      <w:lvlText w:val="%4."/>
      <w:lvlJc w:val="left"/>
      <w:pPr>
        <w:tabs>
          <w:tab w:val="num" w:pos="2880"/>
        </w:tabs>
        <w:ind w:left="2880" w:hanging="360"/>
      </w:pPr>
    </w:lvl>
    <w:lvl w:ilvl="4" w:tplc="DA1842FC" w:tentative="1">
      <w:start w:val="1"/>
      <w:numFmt w:val="decimal"/>
      <w:lvlText w:val="%5."/>
      <w:lvlJc w:val="left"/>
      <w:pPr>
        <w:tabs>
          <w:tab w:val="num" w:pos="3600"/>
        </w:tabs>
        <w:ind w:left="3600" w:hanging="360"/>
      </w:pPr>
    </w:lvl>
    <w:lvl w:ilvl="5" w:tplc="3CC6C244" w:tentative="1">
      <w:start w:val="1"/>
      <w:numFmt w:val="decimal"/>
      <w:lvlText w:val="%6."/>
      <w:lvlJc w:val="left"/>
      <w:pPr>
        <w:tabs>
          <w:tab w:val="num" w:pos="4320"/>
        </w:tabs>
        <w:ind w:left="4320" w:hanging="360"/>
      </w:pPr>
    </w:lvl>
    <w:lvl w:ilvl="6" w:tplc="348ADD6E" w:tentative="1">
      <w:start w:val="1"/>
      <w:numFmt w:val="decimal"/>
      <w:lvlText w:val="%7."/>
      <w:lvlJc w:val="left"/>
      <w:pPr>
        <w:tabs>
          <w:tab w:val="num" w:pos="5040"/>
        </w:tabs>
        <w:ind w:left="5040" w:hanging="360"/>
      </w:pPr>
    </w:lvl>
    <w:lvl w:ilvl="7" w:tplc="41805076" w:tentative="1">
      <w:start w:val="1"/>
      <w:numFmt w:val="decimal"/>
      <w:lvlText w:val="%8."/>
      <w:lvlJc w:val="left"/>
      <w:pPr>
        <w:tabs>
          <w:tab w:val="num" w:pos="5760"/>
        </w:tabs>
        <w:ind w:left="5760" w:hanging="360"/>
      </w:pPr>
    </w:lvl>
    <w:lvl w:ilvl="8" w:tplc="42DC6E22" w:tentative="1">
      <w:start w:val="1"/>
      <w:numFmt w:val="decimal"/>
      <w:lvlText w:val="%9."/>
      <w:lvlJc w:val="left"/>
      <w:pPr>
        <w:tabs>
          <w:tab w:val="num" w:pos="6480"/>
        </w:tabs>
        <w:ind w:left="6480" w:hanging="360"/>
      </w:pPr>
    </w:lvl>
  </w:abstractNum>
  <w:num w:numId="1">
    <w:abstractNumId w:val="1"/>
  </w:num>
  <w:num w:numId="2">
    <w:abstractNumId w:val="10"/>
  </w:num>
  <w:num w:numId="3">
    <w:abstractNumId w:val="0"/>
  </w:num>
  <w:num w:numId="4">
    <w:abstractNumId w:val="4"/>
  </w:num>
  <w:num w:numId="5">
    <w:abstractNumId w:val="8"/>
  </w:num>
  <w:num w:numId="6">
    <w:abstractNumId w:val="7"/>
  </w:num>
  <w:num w:numId="7">
    <w:abstractNumId w:val="5"/>
  </w:num>
  <w:num w:numId="8">
    <w:abstractNumId w:val="6"/>
  </w:num>
  <w:num w:numId="9">
    <w:abstractNumId w:val="3"/>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0C7"/>
    <w:rsid w:val="00011ED3"/>
    <w:rsid w:val="00034BE7"/>
    <w:rsid w:val="00045F4B"/>
    <w:rsid w:val="00051EFB"/>
    <w:rsid w:val="00057FE4"/>
    <w:rsid w:val="00061999"/>
    <w:rsid w:val="00062430"/>
    <w:rsid w:val="00063612"/>
    <w:rsid w:val="00076E32"/>
    <w:rsid w:val="00081953"/>
    <w:rsid w:val="000A1DC8"/>
    <w:rsid w:val="000A75DC"/>
    <w:rsid w:val="000C7DBD"/>
    <w:rsid w:val="000D148F"/>
    <w:rsid w:val="000E18DC"/>
    <w:rsid w:val="000F08F0"/>
    <w:rsid w:val="000F4B49"/>
    <w:rsid w:val="00105657"/>
    <w:rsid w:val="00110440"/>
    <w:rsid w:val="00117F93"/>
    <w:rsid w:val="00126EFA"/>
    <w:rsid w:val="0013675B"/>
    <w:rsid w:val="00163669"/>
    <w:rsid w:val="001746B6"/>
    <w:rsid w:val="00183830"/>
    <w:rsid w:val="0019318F"/>
    <w:rsid w:val="00194208"/>
    <w:rsid w:val="001B41C6"/>
    <w:rsid w:val="001C450D"/>
    <w:rsid w:val="001D2DB7"/>
    <w:rsid w:val="001E09CE"/>
    <w:rsid w:val="00201AA8"/>
    <w:rsid w:val="002045B3"/>
    <w:rsid w:val="002220D1"/>
    <w:rsid w:val="00226E23"/>
    <w:rsid w:val="0023016E"/>
    <w:rsid w:val="00234F21"/>
    <w:rsid w:val="002405B0"/>
    <w:rsid w:val="00241906"/>
    <w:rsid w:val="00257B21"/>
    <w:rsid w:val="002665E3"/>
    <w:rsid w:val="00270A50"/>
    <w:rsid w:val="00275AB0"/>
    <w:rsid w:val="0028032B"/>
    <w:rsid w:val="00285351"/>
    <w:rsid w:val="002952AA"/>
    <w:rsid w:val="002A139D"/>
    <w:rsid w:val="002A432A"/>
    <w:rsid w:val="002B2C8E"/>
    <w:rsid w:val="002B6891"/>
    <w:rsid w:val="002B7656"/>
    <w:rsid w:val="002C5DD5"/>
    <w:rsid w:val="002C75F3"/>
    <w:rsid w:val="002D294A"/>
    <w:rsid w:val="002E34ED"/>
    <w:rsid w:val="002E6484"/>
    <w:rsid w:val="002F3354"/>
    <w:rsid w:val="00301220"/>
    <w:rsid w:val="00313870"/>
    <w:rsid w:val="00322B64"/>
    <w:rsid w:val="0033158D"/>
    <w:rsid w:val="003336AF"/>
    <w:rsid w:val="003753EB"/>
    <w:rsid w:val="003909A6"/>
    <w:rsid w:val="003B3212"/>
    <w:rsid w:val="003B480F"/>
    <w:rsid w:val="003C0A43"/>
    <w:rsid w:val="003C27E8"/>
    <w:rsid w:val="003C4898"/>
    <w:rsid w:val="003D22AF"/>
    <w:rsid w:val="003E670D"/>
    <w:rsid w:val="00401BD9"/>
    <w:rsid w:val="004024EE"/>
    <w:rsid w:val="00420486"/>
    <w:rsid w:val="00440310"/>
    <w:rsid w:val="00446B39"/>
    <w:rsid w:val="00452784"/>
    <w:rsid w:val="00455013"/>
    <w:rsid w:val="00461F86"/>
    <w:rsid w:val="00466AEE"/>
    <w:rsid w:val="00474506"/>
    <w:rsid w:val="00494E4C"/>
    <w:rsid w:val="0049771A"/>
    <w:rsid w:val="004A35DB"/>
    <w:rsid w:val="004B0350"/>
    <w:rsid w:val="004E5FE7"/>
    <w:rsid w:val="004E756B"/>
    <w:rsid w:val="00503864"/>
    <w:rsid w:val="005144F1"/>
    <w:rsid w:val="00523A1C"/>
    <w:rsid w:val="0053118B"/>
    <w:rsid w:val="005320A1"/>
    <w:rsid w:val="00536C53"/>
    <w:rsid w:val="005606C5"/>
    <w:rsid w:val="00564201"/>
    <w:rsid w:val="00565775"/>
    <w:rsid w:val="005838C1"/>
    <w:rsid w:val="005A1C30"/>
    <w:rsid w:val="005C5A58"/>
    <w:rsid w:val="005C7E55"/>
    <w:rsid w:val="005E1600"/>
    <w:rsid w:val="0060403B"/>
    <w:rsid w:val="00644309"/>
    <w:rsid w:val="0064672F"/>
    <w:rsid w:val="0066550D"/>
    <w:rsid w:val="006805B0"/>
    <w:rsid w:val="006823C7"/>
    <w:rsid w:val="00683F49"/>
    <w:rsid w:val="0069265E"/>
    <w:rsid w:val="00697B34"/>
    <w:rsid w:val="006A32A4"/>
    <w:rsid w:val="006A4F64"/>
    <w:rsid w:val="006C5A96"/>
    <w:rsid w:val="006C626F"/>
    <w:rsid w:val="006D1DA6"/>
    <w:rsid w:val="006E7D0B"/>
    <w:rsid w:val="006F5D30"/>
    <w:rsid w:val="00704664"/>
    <w:rsid w:val="0071066C"/>
    <w:rsid w:val="00710A9C"/>
    <w:rsid w:val="00735A83"/>
    <w:rsid w:val="007573BD"/>
    <w:rsid w:val="00766506"/>
    <w:rsid w:val="007847AC"/>
    <w:rsid w:val="00786F1B"/>
    <w:rsid w:val="007A11D4"/>
    <w:rsid w:val="007A35FC"/>
    <w:rsid w:val="007A39C1"/>
    <w:rsid w:val="007A68C7"/>
    <w:rsid w:val="007B50BE"/>
    <w:rsid w:val="007D1C2F"/>
    <w:rsid w:val="008021BB"/>
    <w:rsid w:val="008054E7"/>
    <w:rsid w:val="00817552"/>
    <w:rsid w:val="008231D8"/>
    <w:rsid w:val="00824F73"/>
    <w:rsid w:val="008266AC"/>
    <w:rsid w:val="00826F6A"/>
    <w:rsid w:val="00841CFB"/>
    <w:rsid w:val="00844A31"/>
    <w:rsid w:val="0085193D"/>
    <w:rsid w:val="008540C7"/>
    <w:rsid w:val="00855CB6"/>
    <w:rsid w:val="008A667D"/>
    <w:rsid w:val="008B298F"/>
    <w:rsid w:val="008D234D"/>
    <w:rsid w:val="008D2A66"/>
    <w:rsid w:val="008D4AED"/>
    <w:rsid w:val="008E3398"/>
    <w:rsid w:val="008E6E88"/>
    <w:rsid w:val="00911FED"/>
    <w:rsid w:val="00912915"/>
    <w:rsid w:val="00934597"/>
    <w:rsid w:val="00941745"/>
    <w:rsid w:val="009462C8"/>
    <w:rsid w:val="00961D19"/>
    <w:rsid w:val="00962AD8"/>
    <w:rsid w:val="009702A1"/>
    <w:rsid w:val="009802B6"/>
    <w:rsid w:val="009929F6"/>
    <w:rsid w:val="00994EBE"/>
    <w:rsid w:val="009A164A"/>
    <w:rsid w:val="009B0D77"/>
    <w:rsid w:val="009D40FE"/>
    <w:rsid w:val="009D57E3"/>
    <w:rsid w:val="009E536D"/>
    <w:rsid w:val="009E7095"/>
    <w:rsid w:val="009F5547"/>
    <w:rsid w:val="00A025D8"/>
    <w:rsid w:val="00A17AEC"/>
    <w:rsid w:val="00A2346E"/>
    <w:rsid w:val="00A5110F"/>
    <w:rsid w:val="00A53EA4"/>
    <w:rsid w:val="00A75DA1"/>
    <w:rsid w:val="00A871D2"/>
    <w:rsid w:val="00A9291F"/>
    <w:rsid w:val="00A931DE"/>
    <w:rsid w:val="00A93D4E"/>
    <w:rsid w:val="00A9767A"/>
    <w:rsid w:val="00AB7B52"/>
    <w:rsid w:val="00AD45D6"/>
    <w:rsid w:val="00AD7A8E"/>
    <w:rsid w:val="00AE1515"/>
    <w:rsid w:val="00B33B97"/>
    <w:rsid w:val="00B4175E"/>
    <w:rsid w:val="00B55A2F"/>
    <w:rsid w:val="00B5618D"/>
    <w:rsid w:val="00B643B7"/>
    <w:rsid w:val="00B66DAB"/>
    <w:rsid w:val="00B6768C"/>
    <w:rsid w:val="00B717B7"/>
    <w:rsid w:val="00B81843"/>
    <w:rsid w:val="00B87871"/>
    <w:rsid w:val="00BA4EEB"/>
    <w:rsid w:val="00BD3926"/>
    <w:rsid w:val="00BD4155"/>
    <w:rsid w:val="00BE1A91"/>
    <w:rsid w:val="00BF5BB4"/>
    <w:rsid w:val="00BF7149"/>
    <w:rsid w:val="00C03A42"/>
    <w:rsid w:val="00C04E9D"/>
    <w:rsid w:val="00C13081"/>
    <w:rsid w:val="00C14AED"/>
    <w:rsid w:val="00C21C78"/>
    <w:rsid w:val="00C26087"/>
    <w:rsid w:val="00C37B23"/>
    <w:rsid w:val="00C414AB"/>
    <w:rsid w:val="00C4157D"/>
    <w:rsid w:val="00C47665"/>
    <w:rsid w:val="00C67131"/>
    <w:rsid w:val="00C71075"/>
    <w:rsid w:val="00C77C09"/>
    <w:rsid w:val="00CC031D"/>
    <w:rsid w:val="00CC0FE5"/>
    <w:rsid w:val="00CE0D17"/>
    <w:rsid w:val="00CF394A"/>
    <w:rsid w:val="00CF43DC"/>
    <w:rsid w:val="00D00239"/>
    <w:rsid w:val="00D033CF"/>
    <w:rsid w:val="00D166A5"/>
    <w:rsid w:val="00D22DFB"/>
    <w:rsid w:val="00D44A87"/>
    <w:rsid w:val="00D45BAE"/>
    <w:rsid w:val="00D620F6"/>
    <w:rsid w:val="00D65170"/>
    <w:rsid w:val="00D94098"/>
    <w:rsid w:val="00DA0702"/>
    <w:rsid w:val="00DA0AD3"/>
    <w:rsid w:val="00DC4F91"/>
    <w:rsid w:val="00DE6DE5"/>
    <w:rsid w:val="00DF47FA"/>
    <w:rsid w:val="00E032C8"/>
    <w:rsid w:val="00E06282"/>
    <w:rsid w:val="00E15D58"/>
    <w:rsid w:val="00E35FB5"/>
    <w:rsid w:val="00E41730"/>
    <w:rsid w:val="00E443A6"/>
    <w:rsid w:val="00E44EA6"/>
    <w:rsid w:val="00E47A75"/>
    <w:rsid w:val="00E47D90"/>
    <w:rsid w:val="00E87755"/>
    <w:rsid w:val="00EA0D7E"/>
    <w:rsid w:val="00EA6E78"/>
    <w:rsid w:val="00EB656C"/>
    <w:rsid w:val="00ED3599"/>
    <w:rsid w:val="00ED41B3"/>
    <w:rsid w:val="00ED6B07"/>
    <w:rsid w:val="00ED7BF0"/>
    <w:rsid w:val="00EF61DA"/>
    <w:rsid w:val="00F203F9"/>
    <w:rsid w:val="00F26639"/>
    <w:rsid w:val="00F47BB6"/>
    <w:rsid w:val="00F566E4"/>
    <w:rsid w:val="00F726BA"/>
    <w:rsid w:val="00F727CD"/>
    <w:rsid w:val="00FA0923"/>
    <w:rsid w:val="00FB0B77"/>
    <w:rsid w:val="00FC7962"/>
    <w:rsid w:val="00FD3202"/>
    <w:rsid w:val="00FD3E35"/>
    <w:rsid w:val="00FF1E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031D98"/>
  <w15:chartTrackingRefBased/>
  <w15:docId w15:val="{0C23F7FB-C740-4642-9E5A-B1FC7988E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2E6484"/>
    <w:pPr>
      <w:keepNext/>
      <w:keepLines/>
      <w:spacing w:after="83" w:line="265" w:lineRule="auto"/>
      <w:ind w:left="1992" w:hanging="10"/>
      <w:outlineLvl w:val="0"/>
    </w:pPr>
    <w:rPr>
      <w:rFonts w:ascii="Arial" w:eastAsia="Arial" w:hAnsi="Arial" w:cs="Arial"/>
      <w:b/>
      <w:color w:val="25282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40C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540C7"/>
  </w:style>
  <w:style w:type="paragraph" w:styleId="a5">
    <w:name w:val="footer"/>
    <w:basedOn w:val="a"/>
    <w:link w:val="a6"/>
    <w:uiPriority w:val="99"/>
    <w:unhideWhenUsed/>
    <w:rsid w:val="008540C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540C7"/>
  </w:style>
  <w:style w:type="table" w:styleId="a7">
    <w:name w:val="Table Grid"/>
    <w:basedOn w:val="a1"/>
    <w:uiPriority w:val="39"/>
    <w:rsid w:val="00854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4175E"/>
    <w:rPr>
      <w:color w:val="0563C1" w:themeColor="hyperlink"/>
      <w:u w:val="single"/>
    </w:rPr>
  </w:style>
  <w:style w:type="paragraph" w:styleId="a9">
    <w:name w:val="List Paragraph"/>
    <w:basedOn w:val="a"/>
    <w:uiPriority w:val="34"/>
    <w:qFormat/>
    <w:rsid w:val="00C04E9D"/>
    <w:pPr>
      <w:ind w:left="720"/>
      <w:contextualSpacing/>
    </w:pPr>
  </w:style>
  <w:style w:type="paragraph" w:styleId="aa">
    <w:name w:val="Normal (Web)"/>
    <w:basedOn w:val="a"/>
    <w:uiPriority w:val="99"/>
    <w:unhideWhenUsed/>
    <w:rsid w:val="00B643B7"/>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fontstyle01">
    <w:name w:val="fontstyle01"/>
    <w:basedOn w:val="a0"/>
    <w:rsid w:val="0069265E"/>
    <w:rPr>
      <w:rFonts w:ascii="Arial-BoldMT" w:hAnsi="Arial-BoldMT" w:hint="default"/>
      <w:b/>
      <w:bCs/>
      <w:i w:val="0"/>
      <w:iCs w:val="0"/>
      <w:color w:val="0071BB"/>
      <w:sz w:val="36"/>
      <w:szCs w:val="36"/>
    </w:rPr>
  </w:style>
  <w:style w:type="character" w:customStyle="1" w:styleId="fontstyle21">
    <w:name w:val="fontstyle21"/>
    <w:basedOn w:val="a0"/>
    <w:rsid w:val="0069265E"/>
    <w:rPr>
      <w:rFonts w:ascii="ArialMT" w:hAnsi="ArialMT" w:hint="default"/>
      <w:b w:val="0"/>
      <w:bCs w:val="0"/>
      <w:i w:val="0"/>
      <w:iCs w:val="0"/>
      <w:color w:val="000000"/>
      <w:sz w:val="16"/>
      <w:szCs w:val="16"/>
    </w:rPr>
  </w:style>
  <w:style w:type="character" w:styleId="ab">
    <w:name w:val="annotation reference"/>
    <w:basedOn w:val="a0"/>
    <w:uiPriority w:val="99"/>
    <w:semiHidden/>
    <w:unhideWhenUsed/>
    <w:rsid w:val="00523A1C"/>
    <w:rPr>
      <w:sz w:val="16"/>
      <w:szCs w:val="16"/>
    </w:rPr>
  </w:style>
  <w:style w:type="paragraph" w:styleId="ac">
    <w:name w:val="annotation text"/>
    <w:basedOn w:val="a"/>
    <w:link w:val="ad"/>
    <w:uiPriority w:val="99"/>
    <w:semiHidden/>
    <w:unhideWhenUsed/>
    <w:rsid w:val="00523A1C"/>
    <w:pPr>
      <w:spacing w:line="240" w:lineRule="auto"/>
    </w:pPr>
    <w:rPr>
      <w:sz w:val="20"/>
      <w:szCs w:val="20"/>
    </w:rPr>
  </w:style>
  <w:style w:type="character" w:customStyle="1" w:styleId="ad">
    <w:name w:val="Текст примечания Знак"/>
    <w:basedOn w:val="a0"/>
    <w:link w:val="ac"/>
    <w:uiPriority w:val="99"/>
    <w:semiHidden/>
    <w:rsid w:val="00523A1C"/>
    <w:rPr>
      <w:sz w:val="20"/>
      <w:szCs w:val="20"/>
    </w:rPr>
  </w:style>
  <w:style w:type="paragraph" w:styleId="ae">
    <w:name w:val="annotation subject"/>
    <w:basedOn w:val="ac"/>
    <w:next w:val="ac"/>
    <w:link w:val="af"/>
    <w:uiPriority w:val="99"/>
    <w:semiHidden/>
    <w:unhideWhenUsed/>
    <w:rsid w:val="00523A1C"/>
    <w:rPr>
      <w:b/>
      <w:bCs/>
    </w:rPr>
  </w:style>
  <w:style w:type="character" w:customStyle="1" w:styleId="af">
    <w:name w:val="Тема примечания Знак"/>
    <w:basedOn w:val="ad"/>
    <w:link w:val="ae"/>
    <w:uiPriority w:val="99"/>
    <w:semiHidden/>
    <w:rsid w:val="00523A1C"/>
    <w:rPr>
      <w:b/>
      <w:bCs/>
      <w:sz w:val="20"/>
      <w:szCs w:val="20"/>
    </w:rPr>
  </w:style>
  <w:style w:type="paragraph" w:styleId="af0">
    <w:name w:val="Balloon Text"/>
    <w:basedOn w:val="a"/>
    <w:link w:val="af1"/>
    <w:uiPriority w:val="99"/>
    <w:semiHidden/>
    <w:unhideWhenUsed/>
    <w:rsid w:val="00523A1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23A1C"/>
    <w:rPr>
      <w:rFonts w:ascii="Segoe UI" w:hAnsi="Segoe UI" w:cs="Segoe UI"/>
      <w:sz w:val="18"/>
      <w:szCs w:val="18"/>
    </w:rPr>
  </w:style>
  <w:style w:type="paragraph" w:customStyle="1" w:styleId="TableParagraph">
    <w:name w:val="Table Paragraph"/>
    <w:basedOn w:val="a"/>
    <w:uiPriority w:val="1"/>
    <w:qFormat/>
    <w:rsid w:val="00B5618D"/>
    <w:pPr>
      <w:widowControl w:val="0"/>
      <w:autoSpaceDE w:val="0"/>
      <w:autoSpaceDN w:val="0"/>
      <w:adjustRightInd w:val="0"/>
      <w:spacing w:after="0" w:line="240" w:lineRule="auto"/>
    </w:pPr>
    <w:rPr>
      <w:rFonts w:ascii="Calibri" w:eastAsiaTheme="minorEastAsia" w:hAnsi="Calibri" w:cs="Calibri"/>
      <w:sz w:val="24"/>
      <w:szCs w:val="24"/>
      <w:lang w:eastAsia="ru-RU"/>
    </w:rPr>
  </w:style>
  <w:style w:type="character" w:customStyle="1" w:styleId="10">
    <w:name w:val="Заголовок 1 Знак"/>
    <w:basedOn w:val="a0"/>
    <w:link w:val="1"/>
    <w:uiPriority w:val="9"/>
    <w:rsid w:val="002E6484"/>
    <w:rPr>
      <w:rFonts w:ascii="Arial" w:eastAsia="Arial" w:hAnsi="Arial" w:cs="Arial"/>
      <w:b/>
      <w:color w:val="25282F"/>
      <w:sz w:val="20"/>
      <w:lang w:val="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033">
      <w:bodyDiv w:val="1"/>
      <w:marLeft w:val="0"/>
      <w:marRight w:val="0"/>
      <w:marTop w:val="0"/>
      <w:marBottom w:val="0"/>
      <w:divBdr>
        <w:top w:val="none" w:sz="0" w:space="0" w:color="auto"/>
        <w:left w:val="none" w:sz="0" w:space="0" w:color="auto"/>
        <w:bottom w:val="none" w:sz="0" w:space="0" w:color="auto"/>
        <w:right w:val="none" w:sz="0" w:space="0" w:color="auto"/>
      </w:divBdr>
    </w:div>
    <w:div w:id="10685500">
      <w:bodyDiv w:val="1"/>
      <w:marLeft w:val="0"/>
      <w:marRight w:val="0"/>
      <w:marTop w:val="0"/>
      <w:marBottom w:val="0"/>
      <w:divBdr>
        <w:top w:val="none" w:sz="0" w:space="0" w:color="auto"/>
        <w:left w:val="none" w:sz="0" w:space="0" w:color="auto"/>
        <w:bottom w:val="none" w:sz="0" w:space="0" w:color="auto"/>
        <w:right w:val="none" w:sz="0" w:space="0" w:color="auto"/>
      </w:divBdr>
    </w:div>
    <w:div w:id="19206583">
      <w:bodyDiv w:val="1"/>
      <w:marLeft w:val="0"/>
      <w:marRight w:val="0"/>
      <w:marTop w:val="0"/>
      <w:marBottom w:val="0"/>
      <w:divBdr>
        <w:top w:val="none" w:sz="0" w:space="0" w:color="auto"/>
        <w:left w:val="none" w:sz="0" w:space="0" w:color="auto"/>
        <w:bottom w:val="none" w:sz="0" w:space="0" w:color="auto"/>
        <w:right w:val="none" w:sz="0" w:space="0" w:color="auto"/>
      </w:divBdr>
    </w:div>
    <w:div w:id="44375366">
      <w:bodyDiv w:val="1"/>
      <w:marLeft w:val="0"/>
      <w:marRight w:val="0"/>
      <w:marTop w:val="0"/>
      <w:marBottom w:val="0"/>
      <w:divBdr>
        <w:top w:val="none" w:sz="0" w:space="0" w:color="auto"/>
        <w:left w:val="none" w:sz="0" w:space="0" w:color="auto"/>
        <w:bottom w:val="none" w:sz="0" w:space="0" w:color="auto"/>
        <w:right w:val="none" w:sz="0" w:space="0" w:color="auto"/>
      </w:divBdr>
    </w:div>
    <w:div w:id="55129549">
      <w:bodyDiv w:val="1"/>
      <w:marLeft w:val="0"/>
      <w:marRight w:val="0"/>
      <w:marTop w:val="0"/>
      <w:marBottom w:val="0"/>
      <w:divBdr>
        <w:top w:val="none" w:sz="0" w:space="0" w:color="auto"/>
        <w:left w:val="none" w:sz="0" w:space="0" w:color="auto"/>
        <w:bottom w:val="none" w:sz="0" w:space="0" w:color="auto"/>
        <w:right w:val="none" w:sz="0" w:space="0" w:color="auto"/>
      </w:divBdr>
    </w:div>
    <w:div w:id="81924922">
      <w:bodyDiv w:val="1"/>
      <w:marLeft w:val="0"/>
      <w:marRight w:val="0"/>
      <w:marTop w:val="0"/>
      <w:marBottom w:val="0"/>
      <w:divBdr>
        <w:top w:val="none" w:sz="0" w:space="0" w:color="auto"/>
        <w:left w:val="none" w:sz="0" w:space="0" w:color="auto"/>
        <w:bottom w:val="none" w:sz="0" w:space="0" w:color="auto"/>
        <w:right w:val="none" w:sz="0" w:space="0" w:color="auto"/>
      </w:divBdr>
    </w:div>
    <w:div w:id="90321360">
      <w:bodyDiv w:val="1"/>
      <w:marLeft w:val="0"/>
      <w:marRight w:val="0"/>
      <w:marTop w:val="0"/>
      <w:marBottom w:val="0"/>
      <w:divBdr>
        <w:top w:val="none" w:sz="0" w:space="0" w:color="auto"/>
        <w:left w:val="none" w:sz="0" w:space="0" w:color="auto"/>
        <w:bottom w:val="none" w:sz="0" w:space="0" w:color="auto"/>
        <w:right w:val="none" w:sz="0" w:space="0" w:color="auto"/>
      </w:divBdr>
    </w:div>
    <w:div w:id="133371086">
      <w:bodyDiv w:val="1"/>
      <w:marLeft w:val="0"/>
      <w:marRight w:val="0"/>
      <w:marTop w:val="0"/>
      <w:marBottom w:val="0"/>
      <w:divBdr>
        <w:top w:val="none" w:sz="0" w:space="0" w:color="auto"/>
        <w:left w:val="none" w:sz="0" w:space="0" w:color="auto"/>
        <w:bottom w:val="none" w:sz="0" w:space="0" w:color="auto"/>
        <w:right w:val="none" w:sz="0" w:space="0" w:color="auto"/>
      </w:divBdr>
    </w:div>
    <w:div w:id="218639193">
      <w:bodyDiv w:val="1"/>
      <w:marLeft w:val="0"/>
      <w:marRight w:val="0"/>
      <w:marTop w:val="0"/>
      <w:marBottom w:val="0"/>
      <w:divBdr>
        <w:top w:val="none" w:sz="0" w:space="0" w:color="auto"/>
        <w:left w:val="none" w:sz="0" w:space="0" w:color="auto"/>
        <w:bottom w:val="none" w:sz="0" w:space="0" w:color="auto"/>
        <w:right w:val="none" w:sz="0" w:space="0" w:color="auto"/>
      </w:divBdr>
    </w:div>
    <w:div w:id="249781167">
      <w:bodyDiv w:val="1"/>
      <w:marLeft w:val="0"/>
      <w:marRight w:val="0"/>
      <w:marTop w:val="0"/>
      <w:marBottom w:val="0"/>
      <w:divBdr>
        <w:top w:val="none" w:sz="0" w:space="0" w:color="auto"/>
        <w:left w:val="none" w:sz="0" w:space="0" w:color="auto"/>
        <w:bottom w:val="none" w:sz="0" w:space="0" w:color="auto"/>
        <w:right w:val="none" w:sz="0" w:space="0" w:color="auto"/>
      </w:divBdr>
    </w:div>
    <w:div w:id="290476496">
      <w:bodyDiv w:val="1"/>
      <w:marLeft w:val="0"/>
      <w:marRight w:val="0"/>
      <w:marTop w:val="0"/>
      <w:marBottom w:val="0"/>
      <w:divBdr>
        <w:top w:val="none" w:sz="0" w:space="0" w:color="auto"/>
        <w:left w:val="none" w:sz="0" w:space="0" w:color="auto"/>
        <w:bottom w:val="none" w:sz="0" w:space="0" w:color="auto"/>
        <w:right w:val="none" w:sz="0" w:space="0" w:color="auto"/>
      </w:divBdr>
    </w:div>
    <w:div w:id="327247684">
      <w:bodyDiv w:val="1"/>
      <w:marLeft w:val="0"/>
      <w:marRight w:val="0"/>
      <w:marTop w:val="0"/>
      <w:marBottom w:val="0"/>
      <w:divBdr>
        <w:top w:val="none" w:sz="0" w:space="0" w:color="auto"/>
        <w:left w:val="none" w:sz="0" w:space="0" w:color="auto"/>
        <w:bottom w:val="none" w:sz="0" w:space="0" w:color="auto"/>
        <w:right w:val="none" w:sz="0" w:space="0" w:color="auto"/>
      </w:divBdr>
    </w:div>
    <w:div w:id="346298823">
      <w:bodyDiv w:val="1"/>
      <w:marLeft w:val="0"/>
      <w:marRight w:val="0"/>
      <w:marTop w:val="0"/>
      <w:marBottom w:val="0"/>
      <w:divBdr>
        <w:top w:val="none" w:sz="0" w:space="0" w:color="auto"/>
        <w:left w:val="none" w:sz="0" w:space="0" w:color="auto"/>
        <w:bottom w:val="none" w:sz="0" w:space="0" w:color="auto"/>
        <w:right w:val="none" w:sz="0" w:space="0" w:color="auto"/>
      </w:divBdr>
    </w:div>
    <w:div w:id="353266712">
      <w:bodyDiv w:val="1"/>
      <w:marLeft w:val="0"/>
      <w:marRight w:val="0"/>
      <w:marTop w:val="0"/>
      <w:marBottom w:val="0"/>
      <w:divBdr>
        <w:top w:val="none" w:sz="0" w:space="0" w:color="auto"/>
        <w:left w:val="none" w:sz="0" w:space="0" w:color="auto"/>
        <w:bottom w:val="none" w:sz="0" w:space="0" w:color="auto"/>
        <w:right w:val="none" w:sz="0" w:space="0" w:color="auto"/>
      </w:divBdr>
    </w:div>
    <w:div w:id="378163371">
      <w:bodyDiv w:val="1"/>
      <w:marLeft w:val="0"/>
      <w:marRight w:val="0"/>
      <w:marTop w:val="0"/>
      <w:marBottom w:val="0"/>
      <w:divBdr>
        <w:top w:val="none" w:sz="0" w:space="0" w:color="auto"/>
        <w:left w:val="none" w:sz="0" w:space="0" w:color="auto"/>
        <w:bottom w:val="none" w:sz="0" w:space="0" w:color="auto"/>
        <w:right w:val="none" w:sz="0" w:space="0" w:color="auto"/>
      </w:divBdr>
    </w:div>
    <w:div w:id="458958412">
      <w:bodyDiv w:val="1"/>
      <w:marLeft w:val="0"/>
      <w:marRight w:val="0"/>
      <w:marTop w:val="0"/>
      <w:marBottom w:val="0"/>
      <w:divBdr>
        <w:top w:val="none" w:sz="0" w:space="0" w:color="auto"/>
        <w:left w:val="none" w:sz="0" w:space="0" w:color="auto"/>
        <w:bottom w:val="none" w:sz="0" w:space="0" w:color="auto"/>
        <w:right w:val="none" w:sz="0" w:space="0" w:color="auto"/>
      </w:divBdr>
    </w:div>
    <w:div w:id="476456752">
      <w:bodyDiv w:val="1"/>
      <w:marLeft w:val="0"/>
      <w:marRight w:val="0"/>
      <w:marTop w:val="0"/>
      <w:marBottom w:val="0"/>
      <w:divBdr>
        <w:top w:val="none" w:sz="0" w:space="0" w:color="auto"/>
        <w:left w:val="none" w:sz="0" w:space="0" w:color="auto"/>
        <w:bottom w:val="none" w:sz="0" w:space="0" w:color="auto"/>
        <w:right w:val="none" w:sz="0" w:space="0" w:color="auto"/>
      </w:divBdr>
    </w:div>
    <w:div w:id="514462649">
      <w:bodyDiv w:val="1"/>
      <w:marLeft w:val="0"/>
      <w:marRight w:val="0"/>
      <w:marTop w:val="0"/>
      <w:marBottom w:val="0"/>
      <w:divBdr>
        <w:top w:val="none" w:sz="0" w:space="0" w:color="auto"/>
        <w:left w:val="none" w:sz="0" w:space="0" w:color="auto"/>
        <w:bottom w:val="none" w:sz="0" w:space="0" w:color="auto"/>
        <w:right w:val="none" w:sz="0" w:space="0" w:color="auto"/>
      </w:divBdr>
    </w:div>
    <w:div w:id="517239854">
      <w:bodyDiv w:val="1"/>
      <w:marLeft w:val="0"/>
      <w:marRight w:val="0"/>
      <w:marTop w:val="0"/>
      <w:marBottom w:val="0"/>
      <w:divBdr>
        <w:top w:val="none" w:sz="0" w:space="0" w:color="auto"/>
        <w:left w:val="none" w:sz="0" w:space="0" w:color="auto"/>
        <w:bottom w:val="none" w:sz="0" w:space="0" w:color="auto"/>
        <w:right w:val="none" w:sz="0" w:space="0" w:color="auto"/>
      </w:divBdr>
    </w:div>
    <w:div w:id="542408597">
      <w:bodyDiv w:val="1"/>
      <w:marLeft w:val="0"/>
      <w:marRight w:val="0"/>
      <w:marTop w:val="0"/>
      <w:marBottom w:val="0"/>
      <w:divBdr>
        <w:top w:val="none" w:sz="0" w:space="0" w:color="auto"/>
        <w:left w:val="none" w:sz="0" w:space="0" w:color="auto"/>
        <w:bottom w:val="none" w:sz="0" w:space="0" w:color="auto"/>
        <w:right w:val="none" w:sz="0" w:space="0" w:color="auto"/>
      </w:divBdr>
    </w:div>
    <w:div w:id="554631972">
      <w:bodyDiv w:val="1"/>
      <w:marLeft w:val="0"/>
      <w:marRight w:val="0"/>
      <w:marTop w:val="0"/>
      <w:marBottom w:val="0"/>
      <w:divBdr>
        <w:top w:val="none" w:sz="0" w:space="0" w:color="auto"/>
        <w:left w:val="none" w:sz="0" w:space="0" w:color="auto"/>
        <w:bottom w:val="none" w:sz="0" w:space="0" w:color="auto"/>
        <w:right w:val="none" w:sz="0" w:space="0" w:color="auto"/>
      </w:divBdr>
    </w:div>
    <w:div w:id="556865900">
      <w:bodyDiv w:val="1"/>
      <w:marLeft w:val="0"/>
      <w:marRight w:val="0"/>
      <w:marTop w:val="0"/>
      <w:marBottom w:val="0"/>
      <w:divBdr>
        <w:top w:val="none" w:sz="0" w:space="0" w:color="auto"/>
        <w:left w:val="none" w:sz="0" w:space="0" w:color="auto"/>
        <w:bottom w:val="none" w:sz="0" w:space="0" w:color="auto"/>
        <w:right w:val="none" w:sz="0" w:space="0" w:color="auto"/>
      </w:divBdr>
    </w:div>
    <w:div w:id="558128275">
      <w:bodyDiv w:val="1"/>
      <w:marLeft w:val="0"/>
      <w:marRight w:val="0"/>
      <w:marTop w:val="0"/>
      <w:marBottom w:val="0"/>
      <w:divBdr>
        <w:top w:val="none" w:sz="0" w:space="0" w:color="auto"/>
        <w:left w:val="none" w:sz="0" w:space="0" w:color="auto"/>
        <w:bottom w:val="none" w:sz="0" w:space="0" w:color="auto"/>
        <w:right w:val="none" w:sz="0" w:space="0" w:color="auto"/>
      </w:divBdr>
    </w:div>
    <w:div w:id="568003338">
      <w:bodyDiv w:val="1"/>
      <w:marLeft w:val="0"/>
      <w:marRight w:val="0"/>
      <w:marTop w:val="0"/>
      <w:marBottom w:val="0"/>
      <w:divBdr>
        <w:top w:val="none" w:sz="0" w:space="0" w:color="auto"/>
        <w:left w:val="none" w:sz="0" w:space="0" w:color="auto"/>
        <w:bottom w:val="none" w:sz="0" w:space="0" w:color="auto"/>
        <w:right w:val="none" w:sz="0" w:space="0" w:color="auto"/>
      </w:divBdr>
    </w:div>
    <w:div w:id="573466628">
      <w:bodyDiv w:val="1"/>
      <w:marLeft w:val="0"/>
      <w:marRight w:val="0"/>
      <w:marTop w:val="0"/>
      <w:marBottom w:val="0"/>
      <w:divBdr>
        <w:top w:val="none" w:sz="0" w:space="0" w:color="auto"/>
        <w:left w:val="none" w:sz="0" w:space="0" w:color="auto"/>
        <w:bottom w:val="none" w:sz="0" w:space="0" w:color="auto"/>
        <w:right w:val="none" w:sz="0" w:space="0" w:color="auto"/>
      </w:divBdr>
    </w:div>
    <w:div w:id="574241565">
      <w:bodyDiv w:val="1"/>
      <w:marLeft w:val="0"/>
      <w:marRight w:val="0"/>
      <w:marTop w:val="0"/>
      <w:marBottom w:val="0"/>
      <w:divBdr>
        <w:top w:val="none" w:sz="0" w:space="0" w:color="auto"/>
        <w:left w:val="none" w:sz="0" w:space="0" w:color="auto"/>
        <w:bottom w:val="none" w:sz="0" w:space="0" w:color="auto"/>
        <w:right w:val="none" w:sz="0" w:space="0" w:color="auto"/>
      </w:divBdr>
    </w:div>
    <w:div w:id="580019226">
      <w:bodyDiv w:val="1"/>
      <w:marLeft w:val="0"/>
      <w:marRight w:val="0"/>
      <w:marTop w:val="0"/>
      <w:marBottom w:val="0"/>
      <w:divBdr>
        <w:top w:val="none" w:sz="0" w:space="0" w:color="auto"/>
        <w:left w:val="none" w:sz="0" w:space="0" w:color="auto"/>
        <w:bottom w:val="none" w:sz="0" w:space="0" w:color="auto"/>
        <w:right w:val="none" w:sz="0" w:space="0" w:color="auto"/>
      </w:divBdr>
    </w:div>
    <w:div w:id="584612838">
      <w:bodyDiv w:val="1"/>
      <w:marLeft w:val="0"/>
      <w:marRight w:val="0"/>
      <w:marTop w:val="0"/>
      <w:marBottom w:val="0"/>
      <w:divBdr>
        <w:top w:val="none" w:sz="0" w:space="0" w:color="auto"/>
        <w:left w:val="none" w:sz="0" w:space="0" w:color="auto"/>
        <w:bottom w:val="none" w:sz="0" w:space="0" w:color="auto"/>
        <w:right w:val="none" w:sz="0" w:space="0" w:color="auto"/>
      </w:divBdr>
    </w:div>
    <w:div w:id="588662870">
      <w:bodyDiv w:val="1"/>
      <w:marLeft w:val="0"/>
      <w:marRight w:val="0"/>
      <w:marTop w:val="0"/>
      <w:marBottom w:val="0"/>
      <w:divBdr>
        <w:top w:val="none" w:sz="0" w:space="0" w:color="auto"/>
        <w:left w:val="none" w:sz="0" w:space="0" w:color="auto"/>
        <w:bottom w:val="none" w:sz="0" w:space="0" w:color="auto"/>
        <w:right w:val="none" w:sz="0" w:space="0" w:color="auto"/>
      </w:divBdr>
    </w:div>
    <w:div w:id="590552129">
      <w:bodyDiv w:val="1"/>
      <w:marLeft w:val="0"/>
      <w:marRight w:val="0"/>
      <w:marTop w:val="0"/>
      <w:marBottom w:val="0"/>
      <w:divBdr>
        <w:top w:val="none" w:sz="0" w:space="0" w:color="auto"/>
        <w:left w:val="none" w:sz="0" w:space="0" w:color="auto"/>
        <w:bottom w:val="none" w:sz="0" w:space="0" w:color="auto"/>
        <w:right w:val="none" w:sz="0" w:space="0" w:color="auto"/>
      </w:divBdr>
    </w:div>
    <w:div w:id="600793898">
      <w:bodyDiv w:val="1"/>
      <w:marLeft w:val="0"/>
      <w:marRight w:val="0"/>
      <w:marTop w:val="0"/>
      <w:marBottom w:val="0"/>
      <w:divBdr>
        <w:top w:val="none" w:sz="0" w:space="0" w:color="auto"/>
        <w:left w:val="none" w:sz="0" w:space="0" w:color="auto"/>
        <w:bottom w:val="none" w:sz="0" w:space="0" w:color="auto"/>
        <w:right w:val="none" w:sz="0" w:space="0" w:color="auto"/>
      </w:divBdr>
    </w:div>
    <w:div w:id="635767586">
      <w:bodyDiv w:val="1"/>
      <w:marLeft w:val="0"/>
      <w:marRight w:val="0"/>
      <w:marTop w:val="0"/>
      <w:marBottom w:val="0"/>
      <w:divBdr>
        <w:top w:val="none" w:sz="0" w:space="0" w:color="auto"/>
        <w:left w:val="none" w:sz="0" w:space="0" w:color="auto"/>
        <w:bottom w:val="none" w:sz="0" w:space="0" w:color="auto"/>
        <w:right w:val="none" w:sz="0" w:space="0" w:color="auto"/>
      </w:divBdr>
    </w:div>
    <w:div w:id="645014064">
      <w:bodyDiv w:val="1"/>
      <w:marLeft w:val="0"/>
      <w:marRight w:val="0"/>
      <w:marTop w:val="0"/>
      <w:marBottom w:val="0"/>
      <w:divBdr>
        <w:top w:val="none" w:sz="0" w:space="0" w:color="auto"/>
        <w:left w:val="none" w:sz="0" w:space="0" w:color="auto"/>
        <w:bottom w:val="none" w:sz="0" w:space="0" w:color="auto"/>
        <w:right w:val="none" w:sz="0" w:space="0" w:color="auto"/>
      </w:divBdr>
    </w:div>
    <w:div w:id="664288988">
      <w:bodyDiv w:val="1"/>
      <w:marLeft w:val="0"/>
      <w:marRight w:val="0"/>
      <w:marTop w:val="0"/>
      <w:marBottom w:val="0"/>
      <w:divBdr>
        <w:top w:val="none" w:sz="0" w:space="0" w:color="auto"/>
        <w:left w:val="none" w:sz="0" w:space="0" w:color="auto"/>
        <w:bottom w:val="none" w:sz="0" w:space="0" w:color="auto"/>
        <w:right w:val="none" w:sz="0" w:space="0" w:color="auto"/>
      </w:divBdr>
    </w:div>
    <w:div w:id="665865578">
      <w:bodyDiv w:val="1"/>
      <w:marLeft w:val="0"/>
      <w:marRight w:val="0"/>
      <w:marTop w:val="0"/>
      <w:marBottom w:val="0"/>
      <w:divBdr>
        <w:top w:val="none" w:sz="0" w:space="0" w:color="auto"/>
        <w:left w:val="none" w:sz="0" w:space="0" w:color="auto"/>
        <w:bottom w:val="none" w:sz="0" w:space="0" w:color="auto"/>
        <w:right w:val="none" w:sz="0" w:space="0" w:color="auto"/>
      </w:divBdr>
    </w:div>
    <w:div w:id="685601330">
      <w:bodyDiv w:val="1"/>
      <w:marLeft w:val="0"/>
      <w:marRight w:val="0"/>
      <w:marTop w:val="0"/>
      <w:marBottom w:val="0"/>
      <w:divBdr>
        <w:top w:val="none" w:sz="0" w:space="0" w:color="auto"/>
        <w:left w:val="none" w:sz="0" w:space="0" w:color="auto"/>
        <w:bottom w:val="none" w:sz="0" w:space="0" w:color="auto"/>
        <w:right w:val="none" w:sz="0" w:space="0" w:color="auto"/>
      </w:divBdr>
    </w:div>
    <w:div w:id="749696811">
      <w:bodyDiv w:val="1"/>
      <w:marLeft w:val="0"/>
      <w:marRight w:val="0"/>
      <w:marTop w:val="0"/>
      <w:marBottom w:val="0"/>
      <w:divBdr>
        <w:top w:val="none" w:sz="0" w:space="0" w:color="auto"/>
        <w:left w:val="none" w:sz="0" w:space="0" w:color="auto"/>
        <w:bottom w:val="none" w:sz="0" w:space="0" w:color="auto"/>
        <w:right w:val="none" w:sz="0" w:space="0" w:color="auto"/>
      </w:divBdr>
    </w:div>
    <w:div w:id="756748943">
      <w:bodyDiv w:val="1"/>
      <w:marLeft w:val="0"/>
      <w:marRight w:val="0"/>
      <w:marTop w:val="0"/>
      <w:marBottom w:val="0"/>
      <w:divBdr>
        <w:top w:val="none" w:sz="0" w:space="0" w:color="auto"/>
        <w:left w:val="none" w:sz="0" w:space="0" w:color="auto"/>
        <w:bottom w:val="none" w:sz="0" w:space="0" w:color="auto"/>
        <w:right w:val="none" w:sz="0" w:space="0" w:color="auto"/>
      </w:divBdr>
    </w:div>
    <w:div w:id="761679296">
      <w:bodyDiv w:val="1"/>
      <w:marLeft w:val="0"/>
      <w:marRight w:val="0"/>
      <w:marTop w:val="0"/>
      <w:marBottom w:val="0"/>
      <w:divBdr>
        <w:top w:val="none" w:sz="0" w:space="0" w:color="auto"/>
        <w:left w:val="none" w:sz="0" w:space="0" w:color="auto"/>
        <w:bottom w:val="none" w:sz="0" w:space="0" w:color="auto"/>
        <w:right w:val="none" w:sz="0" w:space="0" w:color="auto"/>
      </w:divBdr>
    </w:div>
    <w:div w:id="808592417">
      <w:bodyDiv w:val="1"/>
      <w:marLeft w:val="0"/>
      <w:marRight w:val="0"/>
      <w:marTop w:val="0"/>
      <w:marBottom w:val="0"/>
      <w:divBdr>
        <w:top w:val="none" w:sz="0" w:space="0" w:color="auto"/>
        <w:left w:val="none" w:sz="0" w:space="0" w:color="auto"/>
        <w:bottom w:val="none" w:sz="0" w:space="0" w:color="auto"/>
        <w:right w:val="none" w:sz="0" w:space="0" w:color="auto"/>
      </w:divBdr>
    </w:div>
    <w:div w:id="829178574">
      <w:bodyDiv w:val="1"/>
      <w:marLeft w:val="0"/>
      <w:marRight w:val="0"/>
      <w:marTop w:val="0"/>
      <w:marBottom w:val="0"/>
      <w:divBdr>
        <w:top w:val="none" w:sz="0" w:space="0" w:color="auto"/>
        <w:left w:val="none" w:sz="0" w:space="0" w:color="auto"/>
        <w:bottom w:val="none" w:sz="0" w:space="0" w:color="auto"/>
        <w:right w:val="none" w:sz="0" w:space="0" w:color="auto"/>
      </w:divBdr>
    </w:div>
    <w:div w:id="834764275">
      <w:bodyDiv w:val="1"/>
      <w:marLeft w:val="0"/>
      <w:marRight w:val="0"/>
      <w:marTop w:val="0"/>
      <w:marBottom w:val="0"/>
      <w:divBdr>
        <w:top w:val="none" w:sz="0" w:space="0" w:color="auto"/>
        <w:left w:val="none" w:sz="0" w:space="0" w:color="auto"/>
        <w:bottom w:val="none" w:sz="0" w:space="0" w:color="auto"/>
        <w:right w:val="none" w:sz="0" w:space="0" w:color="auto"/>
      </w:divBdr>
    </w:div>
    <w:div w:id="948001668">
      <w:bodyDiv w:val="1"/>
      <w:marLeft w:val="0"/>
      <w:marRight w:val="0"/>
      <w:marTop w:val="0"/>
      <w:marBottom w:val="0"/>
      <w:divBdr>
        <w:top w:val="none" w:sz="0" w:space="0" w:color="auto"/>
        <w:left w:val="none" w:sz="0" w:space="0" w:color="auto"/>
        <w:bottom w:val="none" w:sz="0" w:space="0" w:color="auto"/>
        <w:right w:val="none" w:sz="0" w:space="0" w:color="auto"/>
      </w:divBdr>
    </w:div>
    <w:div w:id="966473209">
      <w:bodyDiv w:val="1"/>
      <w:marLeft w:val="0"/>
      <w:marRight w:val="0"/>
      <w:marTop w:val="0"/>
      <w:marBottom w:val="0"/>
      <w:divBdr>
        <w:top w:val="none" w:sz="0" w:space="0" w:color="auto"/>
        <w:left w:val="none" w:sz="0" w:space="0" w:color="auto"/>
        <w:bottom w:val="none" w:sz="0" w:space="0" w:color="auto"/>
        <w:right w:val="none" w:sz="0" w:space="0" w:color="auto"/>
      </w:divBdr>
    </w:div>
    <w:div w:id="977611463">
      <w:bodyDiv w:val="1"/>
      <w:marLeft w:val="0"/>
      <w:marRight w:val="0"/>
      <w:marTop w:val="0"/>
      <w:marBottom w:val="0"/>
      <w:divBdr>
        <w:top w:val="none" w:sz="0" w:space="0" w:color="auto"/>
        <w:left w:val="none" w:sz="0" w:space="0" w:color="auto"/>
        <w:bottom w:val="none" w:sz="0" w:space="0" w:color="auto"/>
        <w:right w:val="none" w:sz="0" w:space="0" w:color="auto"/>
      </w:divBdr>
    </w:div>
    <w:div w:id="992489296">
      <w:bodyDiv w:val="1"/>
      <w:marLeft w:val="0"/>
      <w:marRight w:val="0"/>
      <w:marTop w:val="0"/>
      <w:marBottom w:val="0"/>
      <w:divBdr>
        <w:top w:val="none" w:sz="0" w:space="0" w:color="auto"/>
        <w:left w:val="none" w:sz="0" w:space="0" w:color="auto"/>
        <w:bottom w:val="none" w:sz="0" w:space="0" w:color="auto"/>
        <w:right w:val="none" w:sz="0" w:space="0" w:color="auto"/>
      </w:divBdr>
      <w:divsChild>
        <w:div w:id="75639900">
          <w:marLeft w:val="360"/>
          <w:marRight w:val="0"/>
          <w:marTop w:val="1"/>
          <w:marBottom w:val="0"/>
          <w:divBdr>
            <w:top w:val="none" w:sz="0" w:space="0" w:color="auto"/>
            <w:left w:val="none" w:sz="0" w:space="0" w:color="auto"/>
            <w:bottom w:val="none" w:sz="0" w:space="0" w:color="auto"/>
            <w:right w:val="none" w:sz="0" w:space="0" w:color="auto"/>
          </w:divBdr>
        </w:div>
        <w:div w:id="122970518">
          <w:marLeft w:val="360"/>
          <w:marRight w:val="14"/>
          <w:marTop w:val="57"/>
          <w:marBottom w:val="0"/>
          <w:divBdr>
            <w:top w:val="none" w:sz="0" w:space="0" w:color="auto"/>
            <w:left w:val="none" w:sz="0" w:space="0" w:color="auto"/>
            <w:bottom w:val="none" w:sz="0" w:space="0" w:color="auto"/>
            <w:right w:val="none" w:sz="0" w:space="0" w:color="auto"/>
          </w:divBdr>
        </w:div>
        <w:div w:id="551238391">
          <w:marLeft w:val="360"/>
          <w:marRight w:val="0"/>
          <w:marTop w:val="74"/>
          <w:marBottom w:val="0"/>
          <w:divBdr>
            <w:top w:val="none" w:sz="0" w:space="0" w:color="auto"/>
            <w:left w:val="none" w:sz="0" w:space="0" w:color="auto"/>
            <w:bottom w:val="none" w:sz="0" w:space="0" w:color="auto"/>
            <w:right w:val="none" w:sz="0" w:space="0" w:color="auto"/>
          </w:divBdr>
        </w:div>
        <w:div w:id="627978096">
          <w:marLeft w:val="360"/>
          <w:marRight w:val="0"/>
          <w:marTop w:val="75"/>
          <w:marBottom w:val="0"/>
          <w:divBdr>
            <w:top w:val="none" w:sz="0" w:space="0" w:color="auto"/>
            <w:left w:val="none" w:sz="0" w:space="0" w:color="auto"/>
            <w:bottom w:val="none" w:sz="0" w:space="0" w:color="auto"/>
            <w:right w:val="none" w:sz="0" w:space="0" w:color="auto"/>
          </w:divBdr>
        </w:div>
        <w:div w:id="1333408175">
          <w:marLeft w:val="360"/>
          <w:marRight w:val="14"/>
          <w:marTop w:val="56"/>
          <w:marBottom w:val="0"/>
          <w:divBdr>
            <w:top w:val="none" w:sz="0" w:space="0" w:color="auto"/>
            <w:left w:val="none" w:sz="0" w:space="0" w:color="auto"/>
            <w:bottom w:val="none" w:sz="0" w:space="0" w:color="auto"/>
            <w:right w:val="none" w:sz="0" w:space="0" w:color="auto"/>
          </w:divBdr>
        </w:div>
        <w:div w:id="1466241572">
          <w:marLeft w:val="360"/>
          <w:marRight w:val="14"/>
          <w:marTop w:val="195"/>
          <w:marBottom w:val="0"/>
          <w:divBdr>
            <w:top w:val="none" w:sz="0" w:space="0" w:color="auto"/>
            <w:left w:val="none" w:sz="0" w:space="0" w:color="auto"/>
            <w:bottom w:val="none" w:sz="0" w:space="0" w:color="auto"/>
            <w:right w:val="none" w:sz="0" w:space="0" w:color="auto"/>
          </w:divBdr>
        </w:div>
        <w:div w:id="1751735401">
          <w:marLeft w:val="360"/>
          <w:marRight w:val="0"/>
          <w:marTop w:val="75"/>
          <w:marBottom w:val="0"/>
          <w:divBdr>
            <w:top w:val="none" w:sz="0" w:space="0" w:color="auto"/>
            <w:left w:val="none" w:sz="0" w:space="0" w:color="auto"/>
            <w:bottom w:val="none" w:sz="0" w:space="0" w:color="auto"/>
            <w:right w:val="none" w:sz="0" w:space="0" w:color="auto"/>
          </w:divBdr>
        </w:div>
        <w:div w:id="2039161868">
          <w:marLeft w:val="288"/>
          <w:marRight w:val="0"/>
          <w:marTop w:val="1"/>
          <w:marBottom w:val="0"/>
          <w:divBdr>
            <w:top w:val="none" w:sz="0" w:space="0" w:color="auto"/>
            <w:left w:val="none" w:sz="0" w:space="0" w:color="auto"/>
            <w:bottom w:val="none" w:sz="0" w:space="0" w:color="auto"/>
            <w:right w:val="none" w:sz="0" w:space="0" w:color="auto"/>
          </w:divBdr>
        </w:div>
      </w:divsChild>
    </w:div>
    <w:div w:id="1008631582">
      <w:bodyDiv w:val="1"/>
      <w:marLeft w:val="0"/>
      <w:marRight w:val="0"/>
      <w:marTop w:val="0"/>
      <w:marBottom w:val="0"/>
      <w:divBdr>
        <w:top w:val="none" w:sz="0" w:space="0" w:color="auto"/>
        <w:left w:val="none" w:sz="0" w:space="0" w:color="auto"/>
        <w:bottom w:val="none" w:sz="0" w:space="0" w:color="auto"/>
        <w:right w:val="none" w:sz="0" w:space="0" w:color="auto"/>
      </w:divBdr>
    </w:div>
    <w:div w:id="1013722594">
      <w:bodyDiv w:val="1"/>
      <w:marLeft w:val="0"/>
      <w:marRight w:val="0"/>
      <w:marTop w:val="0"/>
      <w:marBottom w:val="0"/>
      <w:divBdr>
        <w:top w:val="none" w:sz="0" w:space="0" w:color="auto"/>
        <w:left w:val="none" w:sz="0" w:space="0" w:color="auto"/>
        <w:bottom w:val="none" w:sz="0" w:space="0" w:color="auto"/>
        <w:right w:val="none" w:sz="0" w:space="0" w:color="auto"/>
      </w:divBdr>
    </w:div>
    <w:div w:id="1070425920">
      <w:bodyDiv w:val="1"/>
      <w:marLeft w:val="0"/>
      <w:marRight w:val="0"/>
      <w:marTop w:val="0"/>
      <w:marBottom w:val="0"/>
      <w:divBdr>
        <w:top w:val="none" w:sz="0" w:space="0" w:color="auto"/>
        <w:left w:val="none" w:sz="0" w:space="0" w:color="auto"/>
        <w:bottom w:val="none" w:sz="0" w:space="0" w:color="auto"/>
        <w:right w:val="none" w:sz="0" w:space="0" w:color="auto"/>
      </w:divBdr>
    </w:div>
    <w:div w:id="1070615632">
      <w:bodyDiv w:val="1"/>
      <w:marLeft w:val="0"/>
      <w:marRight w:val="0"/>
      <w:marTop w:val="0"/>
      <w:marBottom w:val="0"/>
      <w:divBdr>
        <w:top w:val="none" w:sz="0" w:space="0" w:color="auto"/>
        <w:left w:val="none" w:sz="0" w:space="0" w:color="auto"/>
        <w:bottom w:val="none" w:sz="0" w:space="0" w:color="auto"/>
        <w:right w:val="none" w:sz="0" w:space="0" w:color="auto"/>
      </w:divBdr>
    </w:div>
    <w:div w:id="1100296482">
      <w:bodyDiv w:val="1"/>
      <w:marLeft w:val="0"/>
      <w:marRight w:val="0"/>
      <w:marTop w:val="0"/>
      <w:marBottom w:val="0"/>
      <w:divBdr>
        <w:top w:val="none" w:sz="0" w:space="0" w:color="auto"/>
        <w:left w:val="none" w:sz="0" w:space="0" w:color="auto"/>
        <w:bottom w:val="none" w:sz="0" w:space="0" w:color="auto"/>
        <w:right w:val="none" w:sz="0" w:space="0" w:color="auto"/>
      </w:divBdr>
    </w:div>
    <w:div w:id="1103693661">
      <w:bodyDiv w:val="1"/>
      <w:marLeft w:val="0"/>
      <w:marRight w:val="0"/>
      <w:marTop w:val="0"/>
      <w:marBottom w:val="0"/>
      <w:divBdr>
        <w:top w:val="none" w:sz="0" w:space="0" w:color="auto"/>
        <w:left w:val="none" w:sz="0" w:space="0" w:color="auto"/>
        <w:bottom w:val="none" w:sz="0" w:space="0" w:color="auto"/>
        <w:right w:val="none" w:sz="0" w:space="0" w:color="auto"/>
      </w:divBdr>
    </w:div>
    <w:div w:id="1114397600">
      <w:bodyDiv w:val="1"/>
      <w:marLeft w:val="0"/>
      <w:marRight w:val="0"/>
      <w:marTop w:val="0"/>
      <w:marBottom w:val="0"/>
      <w:divBdr>
        <w:top w:val="none" w:sz="0" w:space="0" w:color="auto"/>
        <w:left w:val="none" w:sz="0" w:space="0" w:color="auto"/>
        <w:bottom w:val="none" w:sz="0" w:space="0" w:color="auto"/>
        <w:right w:val="none" w:sz="0" w:space="0" w:color="auto"/>
      </w:divBdr>
    </w:div>
    <w:div w:id="1142234089">
      <w:bodyDiv w:val="1"/>
      <w:marLeft w:val="0"/>
      <w:marRight w:val="0"/>
      <w:marTop w:val="0"/>
      <w:marBottom w:val="0"/>
      <w:divBdr>
        <w:top w:val="none" w:sz="0" w:space="0" w:color="auto"/>
        <w:left w:val="none" w:sz="0" w:space="0" w:color="auto"/>
        <w:bottom w:val="none" w:sz="0" w:space="0" w:color="auto"/>
        <w:right w:val="none" w:sz="0" w:space="0" w:color="auto"/>
      </w:divBdr>
    </w:div>
    <w:div w:id="1164006344">
      <w:bodyDiv w:val="1"/>
      <w:marLeft w:val="0"/>
      <w:marRight w:val="0"/>
      <w:marTop w:val="0"/>
      <w:marBottom w:val="0"/>
      <w:divBdr>
        <w:top w:val="none" w:sz="0" w:space="0" w:color="auto"/>
        <w:left w:val="none" w:sz="0" w:space="0" w:color="auto"/>
        <w:bottom w:val="none" w:sz="0" w:space="0" w:color="auto"/>
        <w:right w:val="none" w:sz="0" w:space="0" w:color="auto"/>
      </w:divBdr>
    </w:div>
    <w:div w:id="1164122412">
      <w:bodyDiv w:val="1"/>
      <w:marLeft w:val="0"/>
      <w:marRight w:val="0"/>
      <w:marTop w:val="0"/>
      <w:marBottom w:val="0"/>
      <w:divBdr>
        <w:top w:val="none" w:sz="0" w:space="0" w:color="auto"/>
        <w:left w:val="none" w:sz="0" w:space="0" w:color="auto"/>
        <w:bottom w:val="none" w:sz="0" w:space="0" w:color="auto"/>
        <w:right w:val="none" w:sz="0" w:space="0" w:color="auto"/>
      </w:divBdr>
    </w:div>
    <w:div w:id="1167281267">
      <w:bodyDiv w:val="1"/>
      <w:marLeft w:val="0"/>
      <w:marRight w:val="0"/>
      <w:marTop w:val="0"/>
      <w:marBottom w:val="0"/>
      <w:divBdr>
        <w:top w:val="none" w:sz="0" w:space="0" w:color="auto"/>
        <w:left w:val="none" w:sz="0" w:space="0" w:color="auto"/>
        <w:bottom w:val="none" w:sz="0" w:space="0" w:color="auto"/>
        <w:right w:val="none" w:sz="0" w:space="0" w:color="auto"/>
      </w:divBdr>
    </w:div>
    <w:div w:id="1183284661">
      <w:bodyDiv w:val="1"/>
      <w:marLeft w:val="0"/>
      <w:marRight w:val="0"/>
      <w:marTop w:val="0"/>
      <w:marBottom w:val="0"/>
      <w:divBdr>
        <w:top w:val="none" w:sz="0" w:space="0" w:color="auto"/>
        <w:left w:val="none" w:sz="0" w:space="0" w:color="auto"/>
        <w:bottom w:val="none" w:sz="0" w:space="0" w:color="auto"/>
        <w:right w:val="none" w:sz="0" w:space="0" w:color="auto"/>
      </w:divBdr>
    </w:div>
    <w:div w:id="1207109980">
      <w:bodyDiv w:val="1"/>
      <w:marLeft w:val="0"/>
      <w:marRight w:val="0"/>
      <w:marTop w:val="0"/>
      <w:marBottom w:val="0"/>
      <w:divBdr>
        <w:top w:val="none" w:sz="0" w:space="0" w:color="auto"/>
        <w:left w:val="none" w:sz="0" w:space="0" w:color="auto"/>
        <w:bottom w:val="none" w:sz="0" w:space="0" w:color="auto"/>
        <w:right w:val="none" w:sz="0" w:space="0" w:color="auto"/>
      </w:divBdr>
    </w:div>
    <w:div w:id="1255439209">
      <w:bodyDiv w:val="1"/>
      <w:marLeft w:val="0"/>
      <w:marRight w:val="0"/>
      <w:marTop w:val="0"/>
      <w:marBottom w:val="0"/>
      <w:divBdr>
        <w:top w:val="none" w:sz="0" w:space="0" w:color="auto"/>
        <w:left w:val="none" w:sz="0" w:space="0" w:color="auto"/>
        <w:bottom w:val="none" w:sz="0" w:space="0" w:color="auto"/>
        <w:right w:val="none" w:sz="0" w:space="0" w:color="auto"/>
      </w:divBdr>
    </w:div>
    <w:div w:id="1255744186">
      <w:bodyDiv w:val="1"/>
      <w:marLeft w:val="0"/>
      <w:marRight w:val="0"/>
      <w:marTop w:val="0"/>
      <w:marBottom w:val="0"/>
      <w:divBdr>
        <w:top w:val="none" w:sz="0" w:space="0" w:color="auto"/>
        <w:left w:val="none" w:sz="0" w:space="0" w:color="auto"/>
        <w:bottom w:val="none" w:sz="0" w:space="0" w:color="auto"/>
        <w:right w:val="none" w:sz="0" w:space="0" w:color="auto"/>
      </w:divBdr>
    </w:div>
    <w:div w:id="1272057075">
      <w:bodyDiv w:val="1"/>
      <w:marLeft w:val="0"/>
      <w:marRight w:val="0"/>
      <w:marTop w:val="0"/>
      <w:marBottom w:val="0"/>
      <w:divBdr>
        <w:top w:val="none" w:sz="0" w:space="0" w:color="auto"/>
        <w:left w:val="none" w:sz="0" w:space="0" w:color="auto"/>
        <w:bottom w:val="none" w:sz="0" w:space="0" w:color="auto"/>
        <w:right w:val="none" w:sz="0" w:space="0" w:color="auto"/>
      </w:divBdr>
    </w:div>
    <w:div w:id="1313096006">
      <w:bodyDiv w:val="1"/>
      <w:marLeft w:val="0"/>
      <w:marRight w:val="0"/>
      <w:marTop w:val="0"/>
      <w:marBottom w:val="0"/>
      <w:divBdr>
        <w:top w:val="none" w:sz="0" w:space="0" w:color="auto"/>
        <w:left w:val="none" w:sz="0" w:space="0" w:color="auto"/>
        <w:bottom w:val="none" w:sz="0" w:space="0" w:color="auto"/>
        <w:right w:val="none" w:sz="0" w:space="0" w:color="auto"/>
      </w:divBdr>
    </w:div>
    <w:div w:id="1322807021">
      <w:bodyDiv w:val="1"/>
      <w:marLeft w:val="0"/>
      <w:marRight w:val="0"/>
      <w:marTop w:val="0"/>
      <w:marBottom w:val="0"/>
      <w:divBdr>
        <w:top w:val="none" w:sz="0" w:space="0" w:color="auto"/>
        <w:left w:val="none" w:sz="0" w:space="0" w:color="auto"/>
        <w:bottom w:val="none" w:sz="0" w:space="0" w:color="auto"/>
        <w:right w:val="none" w:sz="0" w:space="0" w:color="auto"/>
      </w:divBdr>
    </w:div>
    <w:div w:id="1328168871">
      <w:bodyDiv w:val="1"/>
      <w:marLeft w:val="0"/>
      <w:marRight w:val="0"/>
      <w:marTop w:val="0"/>
      <w:marBottom w:val="0"/>
      <w:divBdr>
        <w:top w:val="none" w:sz="0" w:space="0" w:color="auto"/>
        <w:left w:val="none" w:sz="0" w:space="0" w:color="auto"/>
        <w:bottom w:val="none" w:sz="0" w:space="0" w:color="auto"/>
        <w:right w:val="none" w:sz="0" w:space="0" w:color="auto"/>
      </w:divBdr>
    </w:div>
    <w:div w:id="1339651345">
      <w:bodyDiv w:val="1"/>
      <w:marLeft w:val="0"/>
      <w:marRight w:val="0"/>
      <w:marTop w:val="0"/>
      <w:marBottom w:val="0"/>
      <w:divBdr>
        <w:top w:val="none" w:sz="0" w:space="0" w:color="auto"/>
        <w:left w:val="none" w:sz="0" w:space="0" w:color="auto"/>
        <w:bottom w:val="none" w:sz="0" w:space="0" w:color="auto"/>
        <w:right w:val="none" w:sz="0" w:space="0" w:color="auto"/>
      </w:divBdr>
    </w:div>
    <w:div w:id="1354530467">
      <w:bodyDiv w:val="1"/>
      <w:marLeft w:val="0"/>
      <w:marRight w:val="0"/>
      <w:marTop w:val="0"/>
      <w:marBottom w:val="0"/>
      <w:divBdr>
        <w:top w:val="none" w:sz="0" w:space="0" w:color="auto"/>
        <w:left w:val="none" w:sz="0" w:space="0" w:color="auto"/>
        <w:bottom w:val="none" w:sz="0" w:space="0" w:color="auto"/>
        <w:right w:val="none" w:sz="0" w:space="0" w:color="auto"/>
      </w:divBdr>
    </w:div>
    <w:div w:id="1375302843">
      <w:bodyDiv w:val="1"/>
      <w:marLeft w:val="0"/>
      <w:marRight w:val="0"/>
      <w:marTop w:val="0"/>
      <w:marBottom w:val="0"/>
      <w:divBdr>
        <w:top w:val="none" w:sz="0" w:space="0" w:color="auto"/>
        <w:left w:val="none" w:sz="0" w:space="0" w:color="auto"/>
        <w:bottom w:val="none" w:sz="0" w:space="0" w:color="auto"/>
        <w:right w:val="none" w:sz="0" w:space="0" w:color="auto"/>
      </w:divBdr>
    </w:div>
    <w:div w:id="1415853621">
      <w:bodyDiv w:val="1"/>
      <w:marLeft w:val="0"/>
      <w:marRight w:val="0"/>
      <w:marTop w:val="0"/>
      <w:marBottom w:val="0"/>
      <w:divBdr>
        <w:top w:val="none" w:sz="0" w:space="0" w:color="auto"/>
        <w:left w:val="none" w:sz="0" w:space="0" w:color="auto"/>
        <w:bottom w:val="none" w:sz="0" w:space="0" w:color="auto"/>
        <w:right w:val="none" w:sz="0" w:space="0" w:color="auto"/>
      </w:divBdr>
    </w:div>
    <w:div w:id="1434936335">
      <w:bodyDiv w:val="1"/>
      <w:marLeft w:val="0"/>
      <w:marRight w:val="0"/>
      <w:marTop w:val="0"/>
      <w:marBottom w:val="0"/>
      <w:divBdr>
        <w:top w:val="none" w:sz="0" w:space="0" w:color="auto"/>
        <w:left w:val="none" w:sz="0" w:space="0" w:color="auto"/>
        <w:bottom w:val="none" w:sz="0" w:space="0" w:color="auto"/>
        <w:right w:val="none" w:sz="0" w:space="0" w:color="auto"/>
      </w:divBdr>
    </w:div>
    <w:div w:id="1468937841">
      <w:bodyDiv w:val="1"/>
      <w:marLeft w:val="0"/>
      <w:marRight w:val="0"/>
      <w:marTop w:val="0"/>
      <w:marBottom w:val="0"/>
      <w:divBdr>
        <w:top w:val="none" w:sz="0" w:space="0" w:color="auto"/>
        <w:left w:val="none" w:sz="0" w:space="0" w:color="auto"/>
        <w:bottom w:val="none" w:sz="0" w:space="0" w:color="auto"/>
        <w:right w:val="none" w:sz="0" w:space="0" w:color="auto"/>
      </w:divBdr>
    </w:div>
    <w:div w:id="1476219844">
      <w:bodyDiv w:val="1"/>
      <w:marLeft w:val="0"/>
      <w:marRight w:val="0"/>
      <w:marTop w:val="0"/>
      <w:marBottom w:val="0"/>
      <w:divBdr>
        <w:top w:val="none" w:sz="0" w:space="0" w:color="auto"/>
        <w:left w:val="none" w:sz="0" w:space="0" w:color="auto"/>
        <w:bottom w:val="none" w:sz="0" w:space="0" w:color="auto"/>
        <w:right w:val="none" w:sz="0" w:space="0" w:color="auto"/>
      </w:divBdr>
    </w:div>
    <w:div w:id="1483422245">
      <w:bodyDiv w:val="1"/>
      <w:marLeft w:val="0"/>
      <w:marRight w:val="0"/>
      <w:marTop w:val="0"/>
      <w:marBottom w:val="0"/>
      <w:divBdr>
        <w:top w:val="none" w:sz="0" w:space="0" w:color="auto"/>
        <w:left w:val="none" w:sz="0" w:space="0" w:color="auto"/>
        <w:bottom w:val="none" w:sz="0" w:space="0" w:color="auto"/>
        <w:right w:val="none" w:sz="0" w:space="0" w:color="auto"/>
      </w:divBdr>
    </w:div>
    <w:div w:id="1516725380">
      <w:bodyDiv w:val="1"/>
      <w:marLeft w:val="0"/>
      <w:marRight w:val="0"/>
      <w:marTop w:val="0"/>
      <w:marBottom w:val="0"/>
      <w:divBdr>
        <w:top w:val="none" w:sz="0" w:space="0" w:color="auto"/>
        <w:left w:val="none" w:sz="0" w:space="0" w:color="auto"/>
        <w:bottom w:val="none" w:sz="0" w:space="0" w:color="auto"/>
        <w:right w:val="none" w:sz="0" w:space="0" w:color="auto"/>
      </w:divBdr>
    </w:div>
    <w:div w:id="1522666742">
      <w:bodyDiv w:val="1"/>
      <w:marLeft w:val="0"/>
      <w:marRight w:val="0"/>
      <w:marTop w:val="0"/>
      <w:marBottom w:val="0"/>
      <w:divBdr>
        <w:top w:val="none" w:sz="0" w:space="0" w:color="auto"/>
        <w:left w:val="none" w:sz="0" w:space="0" w:color="auto"/>
        <w:bottom w:val="none" w:sz="0" w:space="0" w:color="auto"/>
        <w:right w:val="none" w:sz="0" w:space="0" w:color="auto"/>
      </w:divBdr>
    </w:div>
    <w:div w:id="1534659810">
      <w:bodyDiv w:val="1"/>
      <w:marLeft w:val="0"/>
      <w:marRight w:val="0"/>
      <w:marTop w:val="0"/>
      <w:marBottom w:val="0"/>
      <w:divBdr>
        <w:top w:val="none" w:sz="0" w:space="0" w:color="auto"/>
        <w:left w:val="none" w:sz="0" w:space="0" w:color="auto"/>
        <w:bottom w:val="none" w:sz="0" w:space="0" w:color="auto"/>
        <w:right w:val="none" w:sz="0" w:space="0" w:color="auto"/>
      </w:divBdr>
    </w:div>
    <w:div w:id="1535189005">
      <w:bodyDiv w:val="1"/>
      <w:marLeft w:val="0"/>
      <w:marRight w:val="0"/>
      <w:marTop w:val="0"/>
      <w:marBottom w:val="0"/>
      <w:divBdr>
        <w:top w:val="none" w:sz="0" w:space="0" w:color="auto"/>
        <w:left w:val="none" w:sz="0" w:space="0" w:color="auto"/>
        <w:bottom w:val="none" w:sz="0" w:space="0" w:color="auto"/>
        <w:right w:val="none" w:sz="0" w:space="0" w:color="auto"/>
      </w:divBdr>
    </w:div>
    <w:div w:id="1654412912">
      <w:bodyDiv w:val="1"/>
      <w:marLeft w:val="0"/>
      <w:marRight w:val="0"/>
      <w:marTop w:val="0"/>
      <w:marBottom w:val="0"/>
      <w:divBdr>
        <w:top w:val="none" w:sz="0" w:space="0" w:color="auto"/>
        <w:left w:val="none" w:sz="0" w:space="0" w:color="auto"/>
        <w:bottom w:val="none" w:sz="0" w:space="0" w:color="auto"/>
        <w:right w:val="none" w:sz="0" w:space="0" w:color="auto"/>
      </w:divBdr>
    </w:div>
    <w:div w:id="1667593402">
      <w:bodyDiv w:val="1"/>
      <w:marLeft w:val="0"/>
      <w:marRight w:val="0"/>
      <w:marTop w:val="0"/>
      <w:marBottom w:val="0"/>
      <w:divBdr>
        <w:top w:val="none" w:sz="0" w:space="0" w:color="auto"/>
        <w:left w:val="none" w:sz="0" w:space="0" w:color="auto"/>
        <w:bottom w:val="none" w:sz="0" w:space="0" w:color="auto"/>
        <w:right w:val="none" w:sz="0" w:space="0" w:color="auto"/>
      </w:divBdr>
    </w:div>
    <w:div w:id="1669869408">
      <w:bodyDiv w:val="1"/>
      <w:marLeft w:val="0"/>
      <w:marRight w:val="0"/>
      <w:marTop w:val="0"/>
      <w:marBottom w:val="0"/>
      <w:divBdr>
        <w:top w:val="none" w:sz="0" w:space="0" w:color="auto"/>
        <w:left w:val="none" w:sz="0" w:space="0" w:color="auto"/>
        <w:bottom w:val="none" w:sz="0" w:space="0" w:color="auto"/>
        <w:right w:val="none" w:sz="0" w:space="0" w:color="auto"/>
      </w:divBdr>
    </w:div>
    <w:div w:id="1687822942">
      <w:bodyDiv w:val="1"/>
      <w:marLeft w:val="0"/>
      <w:marRight w:val="0"/>
      <w:marTop w:val="0"/>
      <w:marBottom w:val="0"/>
      <w:divBdr>
        <w:top w:val="none" w:sz="0" w:space="0" w:color="auto"/>
        <w:left w:val="none" w:sz="0" w:space="0" w:color="auto"/>
        <w:bottom w:val="none" w:sz="0" w:space="0" w:color="auto"/>
        <w:right w:val="none" w:sz="0" w:space="0" w:color="auto"/>
      </w:divBdr>
    </w:div>
    <w:div w:id="1701205309">
      <w:bodyDiv w:val="1"/>
      <w:marLeft w:val="0"/>
      <w:marRight w:val="0"/>
      <w:marTop w:val="0"/>
      <w:marBottom w:val="0"/>
      <w:divBdr>
        <w:top w:val="none" w:sz="0" w:space="0" w:color="auto"/>
        <w:left w:val="none" w:sz="0" w:space="0" w:color="auto"/>
        <w:bottom w:val="none" w:sz="0" w:space="0" w:color="auto"/>
        <w:right w:val="none" w:sz="0" w:space="0" w:color="auto"/>
      </w:divBdr>
    </w:div>
    <w:div w:id="1702390060">
      <w:bodyDiv w:val="1"/>
      <w:marLeft w:val="0"/>
      <w:marRight w:val="0"/>
      <w:marTop w:val="0"/>
      <w:marBottom w:val="0"/>
      <w:divBdr>
        <w:top w:val="none" w:sz="0" w:space="0" w:color="auto"/>
        <w:left w:val="none" w:sz="0" w:space="0" w:color="auto"/>
        <w:bottom w:val="none" w:sz="0" w:space="0" w:color="auto"/>
        <w:right w:val="none" w:sz="0" w:space="0" w:color="auto"/>
      </w:divBdr>
    </w:div>
    <w:div w:id="1758016263">
      <w:bodyDiv w:val="1"/>
      <w:marLeft w:val="0"/>
      <w:marRight w:val="0"/>
      <w:marTop w:val="0"/>
      <w:marBottom w:val="0"/>
      <w:divBdr>
        <w:top w:val="none" w:sz="0" w:space="0" w:color="auto"/>
        <w:left w:val="none" w:sz="0" w:space="0" w:color="auto"/>
        <w:bottom w:val="none" w:sz="0" w:space="0" w:color="auto"/>
        <w:right w:val="none" w:sz="0" w:space="0" w:color="auto"/>
      </w:divBdr>
    </w:div>
    <w:div w:id="1758819650">
      <w:bodyDiv w:val="1"/>
      <w:marLeft w:val="0"/>
      <w:marRight w:val="0"/>
      <w:marTop w:val="0"/>
      <w:marBottom w:val="0"/>
      <w:divBdr>
        <w:top w:val="none" w:sz="0" w:space="0" w:color="auto"/>
        <w:left w:val="none" w:sz="0" w:space="0" w:color="auto"/>
        <w:bottom w:val="none" w:sz="0" w:space="0" w:color="auto"/>
        <w:right w:val="none" w:sz="0" w:space="0" w:color="auto"/>
      </w:divBdr>
    </w:div>
    <w:div w:id="1782915883">
      <w:bodyDiv w:val="1"/>
      <w:marLeft w:val="0"/>
      <w:marRight w:val="0"/>
      <w:marTop w:val="0"/>
      <w:marBottom w:val="0"/>
      <w:divBdr>
        <w:top w:val="none" w:sz="0" w:space="0" w:color="auto"/>
        <w:left w:val="none" w:sz="0" w:space="0" w:color="auto"/>
        <w:bottom w:val="none" w:sz="0" w:space="0" w:color="auto"/>
        <w:right w:val="none" w:sz="0" w:space="0" w:color="auto"/>
      </w:divBdr>
    </w:div>
    <w:div w:id="1802381308">
      <w:bodyDiv w:val="1"/>
      <w:marLeft w:val="0"/>
      <w:marRight w:val="0"/>
      <w:marTop w:val="0"/>
      <w:marBottom w:val="0"/>
      <w:divBdr>
        <w:top w:val="none" w:sz="0" w:space="0" w:color="auto"/>
        <w:left w:val="none" w:sz="0" w:space="0" w:color="auto"/>
        <w:bottom w:val="none" w:sz="0" w:space="0" w:color="auto"/>
        <w:right w:val="none" w:sz="0" w:space="0" w:color="auto"/>
      </w:divBdr>
    </w:div>
    <w:div w:id="1819035418">
      <w:bodyDiv w:val="1"/>
      <w:marLeft w:val="0"/>
      <w:marRight w:val="0"/>
      <w:marTop w:val="0"/>
      <w:marBottom w:val="0"/>
      <w:divBdr>
        <w:top w:val="none" w:sz="0" w:space="0" w:color="auto"/>
        <w:left w:val="none" w:sz="0" w:space="0" w:color="auto"/>
        <w:bottom w:val="none" w:sz="0" w:space="0" w:color="auto"/>
        <w:right w:val="none" w:sz="0" w:space="0" w:color="auto"/>
      </w:divBdr>
    </w:div>
    <w:div w:id="1824001689">
      <w:bodyDiv w:val="1"/>
      <w:marLeft w:val="0"/>
      <w:marRight w:val="0"/>
      <w:marTop w:val="0"/>
      <w:marBottom w:val="0"/>
      <w:divBdr>
        <w:top w:val="none" w:sz="0" w:space="0" w:color="auto"/>
        <w:left w:val="none" w:sz="0" w:space="0" w:color="auto"/>
        <w:bottom w:val="none" w:sz="0" w:space="0" w:color="auto"/>
        <w:right w:val="none" w:sz="0" w:space="0" w:color="auto"/>
      </w:divBdr>
    </w:div>
    <w:div w:id="1834645170">
      <w:bodyDiv w:val="1"/>
      <w:marLeft w:val="0"/>
      <w:marRight w:val="0"/>
      <w:marTop w:val="0"/>
      <w:marBottom w:val="0"/>
      <w:divBdr>
        <w:top w:val="none" w:sz="0" w:space="0" w:color="auto"/>
        <w:left w:val="none" w:sz="0" w:space="0" w:color="auto"/>
        <w:bottom w:val="none" w:sz="0" w:space="0" w:color="auto"/>
        <w:right w:val="none" w:sz="0" w:space="0" w:color="auto"/>
      </w:divBdr>
    </w:div>
    <w:div w:id="1835336550">
      <w:bodyDiv w:val="1"/>
      <w:marLeft w:val="0"/>
      <w:marRight w:val="0"/>
      <w:marTop w:val="0"/>
      <w:marBottom w:val="0"/>
      <w:divBdr>
        <w:top w:val="none" w:sz="0" w:space="0" w:color="auto"/>
        <w:left w:val="none" w:sz="0" w:space="0" w:color="auto"/>
        <w:bottom w:val="none" w:sz="0" w:space="0" w:color="auto"/>
        <w:right w:val="none" w:sz="0" w:space="0" w:color="auto"/>
      </w:divBdr>
    </w:div>
    <w:div w:id="1846243357">
      <w:bodyDiv w:val="1"/>
      <w:marLeft w:val="0"/>
      <w:marRight w:val="0"/>
      <w:marTop w:val="0"/>
      <w:marBottom w:val="0"/>
      <w:divBdr>
        <w:top w:val="none" w:sz="0" w:space="0" w:color="auto"/>
        <w:left w:val="none" w:sz="0" w:space="0" w:color="auto"/>
        <w:bottom w:val="none" w:sz="0" w:space="0" w:color="auto"/>
        <w:right w:val="none" w:sz="0" w:space="0" w:color="auto"/>
      </w:divBdr>
    </w:div>
    <w:div w:id="1852917083">
      <w:bodyDiv w:val="1"/>
      <w:marLeft w:val="0"/>
      <w:marRight w:val="0"/>
      <w:marTop w:val="0"/>
      <w:marBottom w:val="0"/>
      <w:divBdr>
        <w:top w:val="none" w:sz="0" w:space="0" w:color="auto"/>
        <w:left w:val="none" w:sz="0" w:space="0" w:color="auto"/>
        <w:bottom w:val="none" w:sz="0" w:space="0" w:color="auto"/>
        <w:right w:val="none" w:sz="0" w:space="0" w:color="auto"/>
      </w:divBdr>
    </w:div>
    <w:div w:id="1901212312">
      <w:bodyDiv w:val="1"/>
      <w:marLeft w:val="0"/>
      <w:marRight w:val="0"/>
      <w:marTop w:val="0"/>
      <w:marBottom w:val="0"/>
      <w:divBdr>
        <w:top w:val="none" w:sz="0" w:space="0" w:color="auto"/>
        <w:left w:val="none" w:sz="0" w:space="0" w:color="auto"/>
        <w:bottom w:val="none" w:sz="0" w:space="0" w:color="auto"/>
        <w:right w:val="none" w:sz="0" w:space="0" w:color="auto"/>
      </w:divBdr>
    </w:div>
    <w:div w:id="1908372372">
      <w:bodyDiv w:val="1"/>
      <w:marLeft w:val="0"/>
      <w:marRight w:val="0"/>
      <w:marTop w:val="0"/>
      <w:marBottom w:val="0"/>
      <w:divBdr>
        <w:top w:val="none" w:sz="0" w:space="0" w:color="auto"/>
        <w:left w:val="none" w:sz="0" w:space="0" w:color="auto"/>
        <w:bottom w:val="none" w:sz="0" w:space="0" w:color="auto"/>
        <w:right w:val="none" w:sz="0" w:space="0" w:color="auto"/>
      </w:divBdr>
    </w:div>
    <w:div w:id="1909414958">
      <w:bodyDiv w:val="1"/>
      <w:marLeft w:val="0"/>
      <w:marRight w:val="0"/>
      <w:marTop w:val="0"/>
      <w:marBottom w:val="0"/>
      <w:divBdr>
        <w:top w:val="none" w:sz="0" w:space="0" w:color="auto"/>
        <w:left w:val="none" w:sz="0" w:space="0" w:color="auto"/>
        <w:bottom w:val="none" w:sz="0" w:space="0" w:color="auto"/>
        <w:right w:val="none" w:sz="0" w:space="0" w:color="auto"/>
      </w:divBdr>
    </w:div>
    <w:div w:id="1911425525">
      <w:bodyDiv w:val="1"/>
      <w:marLeft w:val="0"/>
      <w:marRight w:val="0"/>
      <w:marTop w:val="0"/>
      <w:marBottom w:val="0"/>
      <w:divBdr>
        <w:top w:val="none" w:sz="0" w:space="0" w:color="auto"/>
        <w:left w:val="none" w:sz="0" w:space="0" w:color="auto"/>
        <w:bottom w:val="none" w:sz="0" w:space="0" w:color="auto"/>
        <w:right w:val="none" w:sz="0" w:space="0" w:color="auto"/>
      </w:divBdr>
    </w:div>
    <w:div w:id="2028286363">
      <w:bodyDiv w:val="1"/>
      <w:marLeft w:val="0"/>
      <w:marRight w:val="0"/>
      <w:marTop w:val="0"/>
      <w:marBottom w:val="0"/>
      <w:divBdr>
        <w:top w:val="none" w:sz="0" w:space="0" w:color="auto"/>
        <w:left w:val="none" w:sz="0" w:space="0" w:color="auto"/>
        <w:bottom w:val="none" w:sz="0" w:space="0" w:color="auto"/>
        <w:right w:val="none" w:sz="0" w:space="0" w:color="auto"/>
      </w:divBdr>
    </w:div>
    <w:div w:id="2053577720">
      <w:bodyDiv w:val="1"/>
      <w:marLeft w:val="0"/>
      <w:marRight w:val="0"/>
      <w:marTop w:val="0"/>
      <w:marBottom w:val="0"/>
      <w:divBdr>
        <w:top w:val="none" w:sz="0" w:space="0" w:color="auto"/>
        <w:left w:val="none" w:sz="0" w:space="0" w:color="auto"/>
        <w:bottom w:val="none" w:sz="0" w:space="0" w:color="auto"/>
        <w:right w:val="none" w:sz="0" w:space="0" w:color="auto"/>
      </w:divBdr>
    </w:div>
    <w:div w:id="2054696876">
      <w:bodyDiv w:val="1"/>
      <w:marLeft w:val="0"/>
      <w:marRight w:val="0"/>
      <w:marTop w:val="0"/>
      <w:marBottom w:val="0"/>
      <w:divBdr>
        <w:top w:val="none" w:sz="0" w:space="0" w:color="auto"/>
        <w:left w:val="none" w:sz="0" w:space="0" w:color="auto"/>
        <w:bottom w:val="none" w:sz="0" w:space="0" w:color="auto"/>
        <w:right w:val="none" w:sz="0" w:space="0" w:color="auto"/>
      </w:divBdr>
    </w:div>
    <w:div w:id="206656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png"/><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3.wdp"/><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fadocompan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2CB64-653D-460A-8C8F-99B1F2B97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244</Words>
  <Characters>1395</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Malamura</dc:creator>
  <cp:keywords/>
  <dc:description/>
  <cp:lastModifiedBy>Коничек Олег</cp:lastModifiedBy>
  <cp:revision>5</cp:revision>
  <cp:lastPrinted>2021-05-14T09:28:00Z</cp:lastPrinted>
  <dcterms:created xsi:type="dcterms:W3CDTF">2022-01-13T09:57:00Z</dcterms:created>
  <dcterms:modified xsi:type="dcterms:W3CDTF">2023-04-04T07:45:00Z</dcterms:modified>
</cp:coreProperties>
</file>